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98" w:rsidRDefault="006E56DB">
      <w:pPr>
        <w:jc w:val="right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заявлению о внесении изменений в сведения,</w:t>
      </w:r>
      <w:r>
        <w:rPr>
          <w:rFonts w:ascii="Times New Roman" w:hAnsi="Times New Roman"/>
        </w:rPr>
        <w:br/>
        <w:t xml:space="preserve">содержащиеся в государственной информационной системе "Реестр </w:t>
      </w:r>
      <w:r>
        <w:rPr>
          <w:rFonts w:ascii="Times New Roman" w:hAnsi="Times New Roman"/>
        </w:rPr>
        <w:br/>
        <w:t xml:space="preserve">организаций, осуществляющих образовательную деятельность </w:t>
      </w:r>
      <w:r>
        <w:rPr>
          <w:rFonts w:ascii="Times New Roman" w:hAnsi="Times New Roman"/>
        </w:rPr>
        <w:br/>
        <w:t xml:space="preserve">по имеющим государственную аккредитацию образовательным </w:t>
      </w:r>
      <w:r>
        <w:rPr>
          <w:rFonts w:ascii="Times New Roman" w:hAnsi="Times New Roman"/>
        </w:rPr>
        <w:br/>
        <w:t xml:space="preserve">программам", в связи </w:t>
      </w:r>
      <w:r>
        <w:rPr>
          <w:rFonts w:ascii="Times New Roman" w:hAnsi="Times New Roman"/>
        </w:rPr>
        <w:t>с государственной аккредитацией образовательной</w:t>
      </w:r>
      <w:r>
        <w:rPr>
          <w:rFonts w:ascii="Times New Roman" w:hAnsi="Times New Roman"/>
        </w:rPr>
        <w:br/>
        <w:t xml:space="preserve">деятельности в отношении ранее не аккредитованных основных </w:t>
      </w:r>
      <w:r>
        <w:rPr>
          <w:rFonts w:ascii="Times New Roman" w:hAnsi="Times New Roman"/>
        </w:rPr>
        <w:br/>
        <w:t>образовательных программ, утвержденному приказом</w:t>
      </w:r>
      <w:r>
        <w:rPr>
          <w:rFonts w:ascii="Times New Roman" w:hAnsi="Times New Roman"/>
        </w:rPr>
        <w:br/>
        <w:t>Федеральной службы по надзору в сфере образования и науки</w:t>
      </w:r>
      <w:r>
        <w:rPr>
          <w:rFonts w:ascii="Times New Roman" w:hAnsi="Times New Roman"/>
        </w:rPr>
        <w:br/>
        <w:t>от 24.04.2024 № 913</w:t>
      </w:r>
      <w:r>
        <w:rPr>
          <w:rFonts w:ascii="Times New Roman" w:hAnsi="Times New Roman"/>
        </w:rPr>
        <w:br/>
        <w:t>Форма</w:t>
      </w:r>
      <w:proofErr w:type="gramEnd"/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A2698">
        <w:tc>
          <w:tcPr>
            <w:tcW w:w="9071" w:type="dxa"/>
          </w:tcPr>
          <w:p w:rsidR="001A2698" w:rsidRDefault="006E5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1A2698" w:rsidRDefault="006E5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основных образовательных программ, заявленных для государственной аккредитации образовательной деятельности</w:t>
            </w:r>
            <w:bookmarkEnd w:id="0"/>
          </w:p>
        </w:tc>
      </w:tr>
    </w:tbl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заявителе</w:t>
            </w: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535" w:type="dxa"/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top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филиале</w:t>
            </w: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535" w:type="dxa"/>
            <w:tcBorders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</w:tbl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A2698">
        <w:tc>
          <w:tcPr>
            <w:tcW w:w="9071" w:type="dxa"/>
          </w:tcPr>
          <w:p w:rsidR="001A2698" w:rsidRDefault="006E56DB">
            <w:pPr>
              <w:jc w:val="right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№ 1</w:t>
            </w:r>
          </w:p>
        </w:tc>
      </w:tr>
    </w:tbl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90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"/>
        <w:gridCol w:w="864"/>
        <w:gridCol w:w="1245"/>
        <w:gridCol w:w="278"/>
        <w:gridCol w:w="531"/>
        <w:gridCol w:w="279"/>
        <w:gridCol w:w="525"/>
        <w:gridCol w:w="482"/>
        <w:gridCol w:w="569"/>
        <w:gridCol w:w="788"/>
        <w:gridCol w:w="598"/>
        <w:gridCol w:w="1029"/>
        <w:gridCol w:w="1550"/>
      </w:tblGrid>
      <w:tr w:rsidR="001A2698">
        <w:tc>
          <w:tcPr>
            <w:tcW w:w="9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реализации основных общеобразовательных программ</w:t>
            </w: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8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8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программы</w:t>
            </w: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6E5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36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49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нормативного правового акта федерального органа исполнительной власти, которым утвержден федеральный государственный </w:t>
            </w:r>
            <w:r>
              <w:rPr>
                <w:rFonts w:ascii="Times New Roman" w:hAnsi="Times New Roman"/>
              </w:rPr>
              <w:t>образовательный стандарт</w:t>
            </w: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6E5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30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договора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договора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юридического лица, с которым заключен договор</w:t>
            </w: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7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6E56DB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Отметка о применением исключительно электронного обучения, </w:t>
            </w:r>
            <w:r>
              <w:rPr>
                <w:rFonts w:ascii="Times New Roman" w:hAnsi="Times New Roman"/>
              </w:rPr>
              <w:t>дистанционных образовательных технологий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  <w:tr w:rsidR="001A2698">
        <w:tc>
          <w:tcPr>
            <w:tcW w:w="9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реализации образовательной программы</w:t>
            </w: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</w:t>
            </w:r>
            <w:r>
              <w:rPr>
                <w:rFonts w:ascii="Times New Roman" w:hAnsi="Times New Roman"/>
              </w:rPr>
              <w:t>иных условиях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наличии первой или высшей квалификационной категории, ученой </w:t>
            </w:r>
            <w:r>
              <w:rPr>
                <w:rFonts w:ascii="Times New Roman" w:hAnsi="Times New Roman"/>
              </w:rPr>
              <w:t xml:space="preserve">степени и (или) ученого звания (в том числе </w:t>
            </w:r>
            <w:proofErr w:type="gramStart"/>
            <w:r>
              <w:rPr>
                <w:rFonts w:ascii="Times New Roman" w:hAnsi="Times New Roman"/>
              </w:rPr>
              <w:t>богословских</w:t>
            </w:r>
            <w:proofErr w:type="gramEnd"/>
            <w:r>
              <w:rPr>
                <w:rFonts w:ascii="Times New Roman" w:hAnsi="Times New Roman"/>
              </w:rPr>
              <w:t xml:space="preserve"> ученой степени и звания)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повышении квалификации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2698" w:rsidRDefault="006E56DB">
            <w:pPr>
              <w:jc w:val="center"/>
            </w:pPr>
            <w:r>
              <w:rPr>
                <w:rFonts w:ascii="Times New Roman" w:hAnsi="Times New Roman"/>
              </w:rPr>
              <w:t xml:space="preserve">Сведения об обеспеченности каждого обучающегося учебником из федерального перечня учебников </w:t>
            </w:r>
            <w:hyperlink r:id="rId5">
              <w:r>
                <w:rPr>
                  <w:rFonts w:ascii="Times New Roman" w:hAnsi="Times New Roman"/>
                  <w:color w:val="0000FF"/>
                </w:rPr>
                <w:t>&lt;1&gt;</w:t>
              </w:r>
            </w:hyperlink>
            <w:r>
              <w:rPr>
                <w:rFonts w:ascii="Times New Roman" w:hAnsi="Times New Roman"/>
              </w:rPr>
              <w:t>, по каждому учебному предмету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lastRenderedPageBreak/>
              <w:t>учебного предмета</w:t>
            </w:r>
          </w:p>
        </w:tc>
        <w:tc>
          <w:tcPr>
            <w:tcW w:w="1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Автор, название, </w:t>
            </w:r>
            <w:r>
              <w:rPr>
                <w:rFonts w:ascii="Times New Roman" w:hAnsi="Times New Roman"/>
              </w:rPr>
              <w:lastRenderedPageBreak/>
              <w:t>место издания, издательство, год издания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</w:rPr>
              <w:lastRenderedPageBreak/>
              <w:t>экземпляров, шт.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</w:rPr>
              <w:lastRenderedPageBreak/>
              <w:t>обучающихся, одновременно изучающих учебный предмет, чел.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</w:rPr>
              <w:lastRenderedPageBreak/>
              <w:t>экземпляров учебной литературы на одного обучающегося, шт.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6E5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Адреса ссылок на информацию, размещенную на открытых и общедоступных информационных ресурсах в </w:t>
            </w:r>
            <w:r>
              <w:rPr>
                <w:rFonts w:ascii="Times New Roman" w:hAnsi="Times New Roman"/>
              </w:rPr>
              <w:t>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локальный </w:t>
            </w:r>
            <w:r>
              <w:rPr>
                <w:rFonts w:ascii="Times New Roman" w:hAnsi="Times New Roman"/>
              </w:rPr>
              <w:t>нормативный правовой акт об электронной информационно-образовательной среде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электронной системе учета обучающихся, учета и хранения их </w:t>
            </w:r>
            <w:r>
              <w:rPr>
                <w:rFonts w:ascii="Times New Roman" w:hAnsi="Times New Roman"/>
              </w:rPr>
              <w:t>образовательных результатов (электронный журнал, электронный дневник)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</w:t>
            </w:r>
            <w:proofErr w:type="gramStart"/>
            <w:r>
              <w:rPr>
                <w:rFonts w:ascii="Times New Roman" w:hAnsi="Times New Roman"/>
              </w:rPr>
              <w:t>электронному</w:t>
            </w:r>
            <w:proofErr w:type="gramEnd"/>
            <w:r>
              <w:rPr>
                <w:rFonts w:ascii="Times New Roman" w:hAnsi="Times New Roman"/>
              </w:rPr>
              <w:t xml:space="preserve"> портфолио обучающихся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A2698" w:rsidRDefault="006E56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учебному плану, рабочим программам учебных предметов, учебных курсов (в том числе внеурочной деятельности), учебных </w:t>
            </w:r>
            <w:r>
              <w:rPr>
                <w:rFonts w:ascii="Times New Roman" w:hAnsi="Times New Roman"/>
              </w:rPr>
              <w:t>модулей</w:t>
            </w: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</w:tr>
      <w:tr w:rsidR="001A2698"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698" w:rsidRDefault="001A2698">
            <w:pPr>
              <w:rPr>
                <w:rFonts w:ascii="Times New Roman" w:hAnsi="Times New Roman"/>
              </w:rPr>
            </w:pPr>
          </w:p>
        </w:tc>
        <w:tc>
          <w:tcPr>
            <w:tcW w:w="528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98" w:rsidRDefault="006E56DB">
            <w:pPr>
              <w:jc w:val="center"/>
            </w:pPr>
            <w:r>
              <w:rPr>
                <w:rFonts w:ascii="Times New Roman" w:hAnsi="Times New Roman"/>
              </w:rPr>
              <w:t xml:space="preserve">личный кабинет в федеральной государственной информационной системе "Моя школа" </w:t>
            </w:r>
            <w:hyperlink r:id="rId6">
              <w:r>
                <w:rPr>
                  <w:rFonts w:ascii="Times New Roman" w:hAnsi="Times New Roman"/>
                  <w:color w:val="0000FF"/>
                </w:rPr>
                <w:t>&lt;2&gt;</w:t>
              </w:r>
            </w:hyperlink>
          </w:p>
        </w:tc>
      </w:tr>
    </w:tbl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p w:rsidR="001A2698" w:rsidRDefault="001A2698">
      <w:pPr>
        <w:jc w:val="both"/>
        <w:rPr>
          <w:rFonts w:ascii="Times New Roman" w:hAnsi="Times New Roman"/>
          <w:sz w:val="24"/>
          <w:szCs w:val="24"/>
        </w:rPr>
      </w:pPr>
    </w:p>
    <w:p w:rsidR="001A2698" w:rsidRDefault="001A2698">
      <w:pPr>
        <w:rPr>
          <w:rFonts w:ascii="Times New Roman" w:hAnsi="Times New Roman"/>
          <w:sz w:val="24"/>
          <w:szCs w:val="24"/>
        </w:rPr>
      </w:pPr>
    </w:p>
    <w:p w:rsidR="001A2698" w:rsidRDefault="001A26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1A2698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98"/>
    <w:rsid w:val="001A2698"/>
    <w:rsid w:val="006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539&amp;dst=100474" TargetMode="External"/><Relationship Id="rId5" Type="http://schemas.openxmlformats.org/officeDocument/2006/relationships/hyperlink" Target="https://login.consultant.ru/link/?req=doc&amp;base=LAW&amp;n=477539&amp;dst=100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Хомченко-Глуховская Анна Александровна</dc:creator>
  <cp:lastModifiedBy>Ошарова Елена Владимировна</cp:lastModifiedBy>
  <cp:revision>2</cp:revision>
  <dcterms:created xsi:type="dcterms:W3CDTF">2024-06-24T07:48:00Z</dcterms:created>
  <dcterms:modified xsi:type="dcterms:W3CDTF">2024-06-24T07:48:00Z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