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6C" w:rsidRDefault="00E2456C">
      <w:pPr>
        <w:widowControl w:val="0"/>
        <w:jc w:val="right"/>
        <w:rPr>
          <w:szCs w:val="28"/>
          <w:lang w:eastAsia="ru-RU"/>
        </w:rPr>
      </w:pPr>
    </w:p>
    <w:p w:rsidR="00E2456C" w:rsidRDefault="00254930">
      <w:pPr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№ 6</w:t>
      </w:r>
    </w:p>
    <w:p w:rsidR="00E2456C" w:rsidRDefault="00E2456C">
      <w:pPr>
        <w:jc w:val="both"/>
        <w:rPr>
          <w:sz w:val="24"/>
          <w:szCs w:val="24"/>
        </w:rPr>
      </w:pPr>
    </w:p>
    <w:p w:rsidR="00E2456C" w:rsidRDefault="00254930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E2456C" w:rsidRDefault="0025493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Федеральной службы</w:t>
      </w:r>
    </w:p>
    <w:p w:rsidR="00E2456C" w:rsidRDefault="00254930">
      <w:pPr>
        <w:jc w:val="right"/>
        <w:rPr>
          <w:sz w:val="24"/>
          <w:szCs w:val="24"/>
        </w:rPr>
      </w:pPr>
      <w:r>
        <w:rPr>
          <w:sz w:val="24"/>
          <w:szCs w:val="24"/>
        </w:rPr>
        <w:t>по надзору в сфере образования и науки</w:t>
      </w:r>
    </w:p>
    <w:p w:rsidR="00E2456C" w:rsidRDefault="00254930">
      <w:pPr>
        <w:jc w:val="right"/>
        <w:rPr>
          <w:sz w:val="24"/>
          <w:szCs w:val="24"/>
        </w:rPr>
      </w:pPr>
      <w:r>
        <w:rPr>
          <w:sz w:val="24"/>
          <w:szCs w:val="24"/>
        </w:rPr>
        <w:t>от 24.04.2024 № 913</w:t>
      </w:r>
    </w:p>
    <w:p w:rsidR="00E2456C" w:rsidRDefault="00E2456C">
      <w:pPr>
        <w:jc w:val="both"/>
        <w:rPr>
          <w:sz w:val="24"/>
          <w:szCs w:val="24"/>
        </w:rPr>
      </w:pPr>
    </w:p>
    <w:p w:rsidR="00E2456C" w:rsidRDefault="00254930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E2456C" w:rsidRDefault="00E2456C">
      <w:pPr>
        <w:jc w:val="both"/>
        <w:rPr>
          <w:szCs w:val="28"/>
          <w:lang w:eastAsia="ru-RU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E2456C">
        <w:tc>
          <w:tcPr>
            <w:tcW w:w="9071" w:type="dxa"/>
          </w:tcPr>
          <w:p w:rsidR="00E2456C" w:rsidRDefault="00254930">
            <w:pPr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Заявление</w:t>
            </w:r>
          </w:p>
          <w:p w:rsidR="00E2456C" w:rsidRDefault="00254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предоставлении временной государственной аккредитации образовательной деятельности в связи с реорганизацией в форме </w:t>
            </w:r>
            <w:r>
              <w:rPr>
                <w:sz w:val="24"/>
                <w:szCs w:val="24"/>
              </w:rPr>
              <w:t>выделения или разделения</w:t>
            </w:r>
            <w:bookmarkEnd w:id="0"/>
          </w:p>
        </w:tc>
      </w:tr>
    </w:tbl>
    <w:p w:rsidR="00E2456C" w:rsidRDefault="00E2456C">
      <w:pPr>
        <w:jc w:val="both"/>
        <w:rPr>
          <w:szCs w:val="28"/>
          <w:lang w:eastAsia="ru-RU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4"/>
        <w:gridCol w:w="341"/>
        <w:gridCol w:w="5556"/>
      </w:tblGrid>
      <w:tr w:rsidR="00E2456C">
        <w:tc>
          <w:tcPr>
            <w:tcW w:w="3174" w:type="dxa"/>
            <w:vMerge w:val="restart"/>
          </w:tcPr>
          <w:p w:rsidR="00E2456C" w:rsidRDefault="00254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Представляется</w:t>
            </w:r>
          </w:p>
          <w:p w:rsidR="00E2456C" w:rsidRDefault="00254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аккредитационный</w:t>
            </w:r>
            <w:proofErr w:type="spellEnd"/>
            <w:r>
              <w:rPr>
                <w:sz w:val="22"/>
                <w:szCs w:val="22"/>
              </w:rPr>
              <w:t xml:space="preserve"> орган</w:t>
            </w:r>
          </w:p>
        </w:tc>
        <w:tc>
          <w:tcPr>
            <w:tcW w:w="341" w:type="dxa"/>
            <w:vMerge w:val="restart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3174" w:type="dxa"/>
            <w:vMerge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vMerge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наименование </w:t>
            </w:r>
            <w:proofErr w:type="spellStart"/>
            <w:r>
              <w:rPr>
                <w:sz w:val="22"/>
                <w:szCs w:val="22"/>
              </w:rPr>
              <w:t>аккредитационного</w:t>
            </w:r>
            <w:proofErr w:type="spellEnd"/>
            <w:r>
              <w:rPr>
                <w:sz w:val="22"/>
                <w:szCs w:val="22"/>
              </w:rPr>
              <w:t xml:space="preserve"> органа</w:t>
            </w:r>
          </w:p>
        </w:tc>
      </w:tr>
      <w:tr w:rsidR="00E2456C">
        <w:tc>
          <w:tcPr>
            <w:tcW w:w="3174" w:type="dxa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bottom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3174" w:type="dxa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заявителе</w:t>
            </w:r>
          </w:p>
        </w:tc>
      </w:tr>
      <w:tr w:rsidR="00E2456C">
        <w:tc>
          <w:tcPr>
            <w:tcW w:w="3174" w:type="dxa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3174" w:type="dxa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3174" w:type="dxa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3174" w:type="dxa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bottom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3174" w:type="dxa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филиале</w:t>
            </w:r>
          </w:p>
        </w:tc>
      </w:tr>
      <w:tr w:rsidR="00E2456C">
        <w:tc>
          <w:tcPr>
            <w:tcW w:w="3174" w:type="dxa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3174" w:type="dxa"/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3174" w:type="dxa"/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  <w:tc>
          <w:tcPr>
            <w:tcW w:w="341" w:type="dxa"/>
            <w:tcBorders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</w:tbl>
    <w:p w:rsidR="00E2456C" w:rsidRDefault="00E2456C">
      <w:pPr>
        <w:jc w:val="both"/>
        <w:rPr>
          <w:szCs w:val="28"/>
          <w:lang w:eastAsia="ru-RU"/>
        </w:rPr>
      </w:pPr>
    </w:p>
    <w:tbl>
      <w:tblPr>
        <w:tblW w:w="9073" w:type="dxa"/>
        <w:tblInd w:w="57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2211"/>
        <w:gridCol w:w="3005"/>
        <w:gridCol w:w="340"/>
        <w:gridCol w:w="336"/>
        <w:gridCol w:w="2725"/>
      </w:tblGrid>
      <w:tr w:rsidR="00E2456C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5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56C" w:rsidRDefault="00254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временной государственной аккредитации </w:t>
            </w:r>
            <w:r>
              <w:rPr>
                <w:sz w:val="22"/>
                <w:szCs w:val="22"/>
              </w:rPr>
              <w:t>образовательной деятельности необходимо в связи с возникновением организации в результате реорганизации в форме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5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выделения/разделения</w:t>
            </w:r>
          </w:p>
        </w:tc>
      </w:tr>
      <w:tr w:rsidR="00E2456C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8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56C" w:rsidRDefault="002549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наличии государственной </w:t>
            </w:r>
            <w:proofErr w:type="spellStart"/>
            <w:r>
              <w:rPr>
                <w:sz w:val="22"/>
                <w:szCs w:val="22"/>
              </w:rPr>
              <w:t>акредитации</w:t>
            </w:r>
            <w:proofErr w:type="spellEnd"/>
            <w:r>
              <w:rPr>
                <w:sz w:val="22"/>
                <w:szCs w:val="22"/>
              </w:rPr>
              <w:t xml:space="preserve"> образовательной деятельности у реорганизованных организаций</w:t>
            </w: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58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8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основных общеобразовательных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E2456C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общего образования</w:t>
            </w:r>
          </w:p>
        </w:tc>
      </w:tr>
      <w:tr w:rsidR="00E2456C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8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основных профессиональных образовательных программах, </w:t>
            </w:r>
            <w:r>
              <w:rPr>
                <w:sz w:val="22"/>
                <w:szCs w:val="22"/>
              </w:rPr>
              <w:t>реализация которых осуществлялась реорганизованной организацией (филиалом организации)</w:t>
            </w:r>
          </w:p>
        </w:tc>
      </w:tr>
      <w:tr w:rsidR="00E2456C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профессионального образования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укрупненной группы профессий, специальностей и направлений подготовки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укрупненной группы профессий, </w:t>
            </w:r>
            <w:r>
              <w:rPr>
                <w:sz w:val="22"/>
                <w:szCs w:val="22"/>
              </w:rPr>
              <w:t>специальностей и направлений подготовки</w:t>
            </w:r>
          </w:p>
        </w:tc>
      </w:tr>
      <w:tr w:rsidR="00E2456C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jc w:val="center"/>
              <w:rPr>
                <w:szCs w:val="28"/>
                <w:lang w:eastAsia="ru-RU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8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56C" w:rsidRDefault="00254930">
            <w:r>
              <w:rPr>
                <w:sz w:val="22"/>
                <w:szCs w:val="22"/>
              </w:rP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</w:t>
            </w:r>
            <w:hyperlink r:id="rId5">
              <w:r>
                <w:rPr>
                  <w:color w:val="0000FF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725" w:type="dxa"/>
            <w:tcBorders>
              <w:top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  <w:tc>
          <w:tcPr>
            <w:tcW w:w="58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2725" w:type="dxa"/>
            <w:tcBorders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</w:tr>
      <w:tr w:rsidR="00E2456C"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  <w:tc>
          <w:tcPr>
            <w:tcW w:w="58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456C" w:rsidRDefault="00E2456C">
            <w:pPr>
              <w:rPr>
                <w:sz w:val="22"/>
                <w:szCs w:val="22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</w:tr>
    </w:tbl>
    <w:p w:rsidR="00E2456C" w:rsidRDefault="00E2456C">
      <w:pPr>
        <w:jc w:val="both"/>
        <w:rPr>
          <w:szCs w:val="28"/>
          <w:lang w:eastAsia="ru-RU"/>
        </w:rPr>
      </w:pPr>
    </w:p>
    <w:tbl>
      <w:tblPr>
        <w:tblW w:w="9071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5670"/>
        <w:gridCol w:w="1701"/>
      </w:tblGrid>
      <w:tr w:rsidR="00E2456C">
        <w:tc>
          <w:tcPr>
            <w:tcW w:w="1700" w:type="dxa"/>
            <w:tcBorders>
              <w:right w:val="single" w:sz="4" w:space="0" w:color="000000"/>
            </w:tcBorders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</w:tr>
      <w:tr w:rsidR="00E2456C">
        <w:tc>
          <w:tcPr>
            <w:tcW w:w="1700" w:type="dxa"/>
            <w:tcBorders>
              <w:right w:val="single" w:sz="4" w:space="0" w:color="000000"/>
            </w:tcBorders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</w:tr>
      <w:tr w:rsidR="00E2456C">
        <w:tc>
          <w:tcPr>
            <w:tcW w:w="1700" w:type="dxa"/>
            <w:tcBorders>
              <w:right w:val="single" w:sz="4" w:space="0" w:color="000000"/>
            </w:tcBorders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</w:tr>
      <w:tr w:rsidR="00E2456C">
        <w:tc>
          <w:tcPr>
            <w:tcW w:w="1700" w:type="dxa"/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</w:tcBorders>
          </w:tcPr>
          <w:p w:rsidR="00E2456C" w:rsidRDefault="0025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усиленная квалифицированная электронная подпись/усиленная неквалифицированная электронная подпись уполномоченного должностного </w:t>
            </w:r>
            <w:r>
              <w:rPr>
                <w:sz w:val="22"/>
                <w:szCs w:val="22"/>
              </w:rPr>
              <w:t>лица/индивидуального предпринимателя</w:t>
            </w:r>
          </w:p>
        </w:tc>
        <w:tc>
          <w:tcPr>
            <w:tcW w:w="1701" w:type="dxa"/>
          </w:tcPr>
          <w:p w:rsidR="00E2456C" w:rsidRDefault="00E2456C">
            <w:pPr>
              <w:rPr>
                <w:szCs w:val="28"/>
                <w:lang w:eastAsia="ru-RU"/>
              </w:rPr>
            </w:pPr>
          </w:p>
        </w:tc>
      </w:tr>
    </w:tbl>
    <w:p w:rsidR="00E2456C" w:rsidRDefault="00E2456C">
      <w:pPr>
        <w:rPr>
          <w:szCs w:val="28"/>
          <w:lang w:eastAsia="ru-RU"/>
        </w:rPr>
      </w:pPr>
    </w:p>
    <w:p w:rsidR="00E2456C" w:rsidRDefault="00E2456C">
      <w:pPr>
        <w:widowControl w:val="0"/>
        <w:jc w:val="right"/>
        <w:rPr>
          <w:szCs w:val="28"/>
          <w:lang w:eastAsia="ru-RU"/>
        </w:rPr>
      </w:pPr>
    </w:p>
    <w:sectPr w:rsidR="00E2456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6C"/>
    <w:rsid w:val="00254930"/>
    <w:rsid w:val="005F4313"/>
    <w:rsid w:val="00E2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4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pPr>
      <w:spacing w:after="200" w:line="276" w:lineRule="auto"/>
    </w:pPr>
    <w:rPr>
      <w:rFonts w:ascii="Courier New" w:eastAsia="Arial" w:hAnsi="Courier New" w:cs="Courier New"/>
      <w:szCs w:val="24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4E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qFormat/>
    <w:pPr>
      <w:spacing w:after="200" w:line="276" w:lineRule="auto"/>
    </w:pPr>
    <w:rPr>
      <w:rFonts w:ascii="Courier New" w:eastAsia="Arial" w:hAnsi="Courier New" w:cs="Courier New"/>
      <w:szCs w:val="24"/>
    </w:rPr>
  </w:style>
  <w:style w:type="paragraph" w:customStyle="1" w:styleId="ConsPlusNormal">
    <w:name w:val="ConsPlusNormal"/>
    <w:qFormat/>
    <w:pPr>
      <w:spacing w:after="200" w:line="276" w:lineRule="auto"/>
    </w:pPr>
    <w:rPr>
      <w:rFonts w:ascii="Arial" w:eastAsia="Arial" w:hAnsi="Arial" w:cs="Courier New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7539&amp;dst=1006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</vt:lpstr>
    </vt:vector>
  </TitlesOfParts>
  <Company>КонсультантПлюс Версия 4024.00.01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24.04.2024 N 913"Об утверждении форм заявлений о государственной аккредитации образовательной деятельности,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о предоставлении временной государственной аккредитации образовательной деятельности и перечня документов, прилагаемых к заявлению о проведении государственно</dc:title>
  <dc:creator>Ващенко Елена Владимировна</dc:creator>
  <cp:lastModifiedBy>Ошарова Елена Владимировна</cp:lastModifiedBy>
  <cp:revision>2</cp:revision>
  <dcterms:created xsi:type="dcterms:W3CDTF">2024-06-24T07:45:00Z</dcterms:created>
  <dcterms:modified xsi:type="dcterms:W3CDTF">2024-06-24T07:45:00Z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4024.00.01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