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Пояснительная записка </w:t>
      </w:r>
    </w:p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распоряжения Правительства Астраханской области </w:t>
      </w:r>
    </w:p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 внесении изменений в распоряжение</w:t>
      </w:r>
    </w:p>
    <w:p w:rsidR="007C2682" w:rsidRDefault="007C2682" w:rsidP="007C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Правительства Астраханской области от 17.08.2023 № 304-Пр»</w:t>
      </w:r>
    </w:p>
    <w:bookmarkEnd w:id="0"/>
    <w:p w:rsidR="007C2682" w:rsidRDefault="007C2682" w:rsidP="007C2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C2682" w:rsidRDefault="007C2682" w:rsidP="007C26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 Правительства Астраханской области «О внесении изменения в распоряжение Правительства Астраханской области от 17.08.2023                № 304-Пр»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распоряжения) разработан министерством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 науки Астраханской области 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министерство)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связи с кадр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выми изменениями.</w:t>
      </w:r>
    </w:p>
    <w:p w:rsidR="007C2682" w:rsidRDefault="007C2682" w:rsidP="007C26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Проектом распоряжения предлагается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распоряжение Правител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ства Астраханской области от 17.08.2023 № 304-Пр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межведомственной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бочей группе» изменения в </w:t>
      </w:r>
      <w:hyperlink r:id="rId9" w:history="1">
        <w:r w:rsidRPr="007C268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состав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рабочей группы, утве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жденный распоряжением.</w:t>
      </w:r>
    </w:p>
    <w:p w:rsidR="007C2682" w:rsidRDefault="007C2682" w:rsidP="007C2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Принятие проекта распоряжения не потребует выделения дополнител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ных бюджетных ассигнований из бюджета Астраханской области.</w:t>
      </w:r>
    </w:p>
    <w:p w:rsidR="007C2682" w:rsidRDefault="007C2682" w:rsidP="007C2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Принятие проекта распоряжения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потребует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внесения изменений в пр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вовые акты Астраханской области, в том числе признания их утратившими с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лу.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В проекте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отсутствуют </w:t>
      </w:r>
      <w:proofErr w:type="spellStart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>коррупциогенные</w:t>
      </w:r>
      <w:proofErr w:type="spellEnd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В проекте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отсутствуют положения, вводящие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размещен 15.01.2024 на официальном сайте министерства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образования и науки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информационно-телекоммуникационной сети «Интернет» </w:t>
      </w:r>
      <w:hyperlink r:id="rId10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  <w:lang w:eastAsia="zh-CN"/>
          </w:rPr>
          <w:t>www.minobr.astrobl.ru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целях выявления рисков нарушения антимонопольного законодательства,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tabs>
          <w:tab w:val="left" w:pos="25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образования и науки</w:t>
      </w:r>
    </w:p>
    <w:p w:rsidR="007C2682" w:rsidRDefault="007C2682" w:rsidP="007C2682">
      <w:pPr>
        <w:widowControl w:val="0"/>
        <w:tabs>
          <w:tab w:val="left" w:pos="25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                                                                                 М.Н. Шалак</w:t>
      </w:r>
    </w:p>
    <w:p w:rsidR="007C2682" w:rsidRDefault="007C2682" w:rsidP="007C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682" w:rsidRDefault="007C2682" w:rsidP="007C2682">
      <w:pPr>
        <w:spacing w:after="0" w:line="240" w:lineRule="auto"/>
      </w:pPr>
    </w:p>
    <w:p w:rsidR="007C2682" w:rsidRDefault="007C2682" w:rsidP="007C2682">
      <w:pPr>
        <w:spacing w:after="0" w:line="240" w:lineRule="auto"/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612" w:rsidRDefault="0082461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612" w:rsidRDefault="0082461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612" w:rsidRDefault="0082461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612" w:rsidRDefault="0082461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C2682" w:rsidRDefault="007C268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0E8" w:rsidRDefault="006760E8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Pr="00B26F4B" w:rsidRDefault="000E4B70" w:rsidP="00DB5BFF">
      <w:pPr>
        <w:tabs>
          <w:tab w:val="left" w:pos="3828"/>
          <w:tab w:val="left" w:pos="3969"/>
        </w:tabs>
        <w:spacing w:after="0" w:line="240" w:lineRule="auto"/>
        <w:ind w:left="567"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расп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ряжение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Правительства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Астр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>хан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ской области от 17.08.2023 № 304-Пр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sub_1000"/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A195F" w:rsidRDefault="003F1DF6" w:rsidP="000A1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кадровыми изменениями</w:t>
      </w:r>
      <w:r w:rsidR="00F32BD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E4B70" w:rsidRPr="00D93251">
        <w:rPr>
          <w:rFonts w:ascii="Times New Roman" w:hAnsi="Times New Roman"/>
          <w:color w:val="000000"/>
          <w:sz w:val="28"/>
          <w:szCs w:val="28"/>
        </w:rPr>
        <w:t xml:space="preserve">нести в </w:t>
      </w:r>
      <w:r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0E4B70" w:rsidRPr="00D932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Правительств</w:t>
      </w:r>
      <w:r w:rsidR="00F32BD0">
        <w:rPr>
          <w:rFonts w:ascii="Times New Roman" w:hAnsi="Times New Roman"/>
          <w:color w:val="000000"/>
          <w:sz w:val="28"/>
          <w:szCs w:val="28"/>
        </w:rPr>
        <w:t xml:space="preserve">а Астраханской области </w:t>
      </w:r>
      <w:r>
        <w:rPr>
          <w:rFonts w:ascii="Times New Roman" w:hAnsi="Times New Roman"/>
          <w:color w:val="000000"/>
          <w:sz w:val="28"/>
          <w:szCs w:val="28"/>
        </w:rPr>
        <w:t>от 17.08.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2023 № 304-Пр</w:t>
      </w:r>
      <w:r w:rsidR="000E4B70" w:rsidRPr="004543FD">
        <w:rPr>
          <w:rFonts w:ascii="Times New Roman" w:hAnsi="Times New Roman"/>
          <w:color w:val="000000" w:themeColor="text1"/>
          <w:sz w:val="28"/>
          <w:szCs w:val="28"/>
        </w:rPr>
        <w:t xml:space="preserve"> «О межведомственной 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рабочей группе</w:t>
      </w:r>
      <w:r w:rsidR="000E4B70" w:rsidRPr="004543FD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следующ</w:t>
      </w:r>
      <w:r w:rsidR="00726A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726AB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D608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A195F" w:rsidRPr="00DF4D77" w:rsidRDefault="000A195F" w:rsidP="003D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0A1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Вывести из состава </w:t>
      </w:r>
      <w:r w:rsidRPr="000A195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</w:t>
      </w:r>
      <w:r w:rsidRPr="003D6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рабочей группы, утвержденн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D6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F4D77">
        <w:rPr>
          <w:rFonts w:ascii="Times New Roman" w:hAnsi="Times New Roman" w:cs="Times New Roman"/>
          <w:sz w:val="28"/>
          <w:szCs w:val="28"/>
        </w:rPr>
        <w:t xml:space="preserve">далее – состав рабочей группы), </w:t>
      </w:r>
      <w:proofErr w:type="spellStart"/>
      <w:r w:rsidRPr="00DF4D77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Pr="00DF4D77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0A195F" w:rsidRPr="00DF4D77" w:rsidRDefault="000A195F" w:rsidP="003D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D77">
        <w:rPr>
          <w:rFonts w:ascii="Times New Roman" w:hAnsi="Times New Roman" w:cs="Times New Roman"/>
          <w:sz w:val="28"/>
          <w:szCs w:val="28"/>
        </w:rPr>
        <w:t>2</w:t>
      </w:r>
      <w:r w:rsidR="003D6084" w:rsidRPr="00DF4D77">
        <w:rPr>
          <w:rFonts w:ascii="Times New Roman" w:hAnsi="Times New Roman" w:cs="Times New Roman"/>
          <w:sz w:val="28"/>
          <w:szCs w:val="28"/>
        </w:rPr>
        <w:t>. </w:t>
      </w:r>
      <w:r w:rsidR="003F1DF6" w:rsidRPr="00DF4D77">
        <w:rPr>
          <w:rFonts w:ascii="Times New Roman" w:hAnsi="Times New Roman" w:cs="Times New Roman"/>
          <w:sz w:val="28"/>
          <w:szCs w:val="28"/>
        </w:rPr>
        <w:t xml:space="preserve">Ввести в </w:t>
      </w:r>
      <w:r w:rsidRPr="00DF4D77">
        <w:rPr>
          <w:rFonts w:ascii="Times New Roman" w:hAnsi="Times New Roman" w:cs="Times New Roman"/>
          <w:sz w:val="28"/>
          <w:szCs w:val="28"/>
        </w:rPr>
        <w:t>состав рабочей группы:</w:t>
      </w:r>
    </w:p>
    <w:p w:rsidR="000677AA" w:rsidRPr="00241BD9" w:rsidRDefault="00241BD9" w:rsidP="003D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Маркитантову</w:t>
      </w:r>
      <w:proofErr w:type="spellEnd"/>
      <w:r w:rsidRPr="00241BD9">
        <w:rPr>
          <w:rFonts w:ascii="Times New Roman" w:hAnsi="Times New Roman" w:cs="Times New Roman"/>
          <w:sz w:val="28"/>
          <w:szCs w:val="28"/>
        </w:rPr>
        <w:t xml:space="preserve"> Н</w:t>
      </w:r>
      <w:r w:rsidR="000677AA" w:rsidRPr="00241BD9">
        <w:rPr>
          <w:rFonts w:ascii="Times New Roman" w:hAnsi="Times New Roman" w:cs="Times New Roman"/>
          <w:sz w:val="28"/>
          <w:szCs w:val="28"/>
        </w:rPr>
        <w:t>.В. –</w:t>
      </w:r>
      <w:r w:rsidR="000677AA" w:rsidRPr="00241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заместителя министра строительства и жилищно-коммунального хозяйства Астраханской области</w:t>
      </w:r>
    </w:p>
    <w:p w:rsidR="003D6084" w:rsidRPr="00241BD9" w:rsidRDefault="003F1DF6" w:rsidP="003D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41BD9">
        <w:rPr>
          <w:rFonts w:ascii="Times New Roman" w:hAnsi="Times New Roman" w:cs="Times New Roman"/>
          <w:sz w:val="28"/>
          <w:szCs w:val="28"/>
        </w:rPr>
        <w:t>Дахина</w:t>
      </w:r>
      <w:proofErr w:type="spellEnd"/>
      <w:r w:rsidRPr="00241BD9">
        <w:rPr>
          <w:rFonts w:ascii="Times New Roman" w:hAnsi="Times New Roman" w:cs="Times New Roman"/>
          <w:sz w:val="28"/>
          <w:szCs w:val="28"/>
        </w:rPr>
        <w:t xml:space="preserve"> С.Д. – директора государственного бюджетного учреждения </w:t>
      </w:r>
      <w:r w:rsidR="00241B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1BD9">
        <w:rPr>
          <w:rFonts w:ascii="Times New Roman" w:hAnsi="Times New Roman" w:cs="Times New Roman"/>
          <w:sz w:val="28"/>
          <w:szCs w:val="28"/>
        </w:rPr>
        <w:t xml:space="preserve">Астраханской области «Центр обучения, оздоровления и отдыха детей </w:t>
      </w:r>
      <w:r w:rsidR="00241B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1BD9">
        <w:rPr>
          <w:rFonts w:ascii="Times New Roman" w:hAnsi="Times New Roman" w:cs="Times New Roman"/>
          <w:sz w:val="28"/>
          <w:szCs w:val="28"/>
        </w:rPr>
        <w:t>«Березка»</w:t>
      </w:r>
      <w:r w:rsidR="004543FD" w:rsidRPr="00241BD9">
        <w:rPr>
          <w:rFonts w:ascii="Times New Roman" w:hAnsi="Times New Roman" w:cs="Times New Roman"/>
          <w:sz w:val="28"/>
          <w:szCs w:val="28"/>
        </w:rPr>
        <w:t>.</w:t>
      </w:r>
    </w:p>
    <w:p w:rsidR="00726AB0" w:rsidRPr="00DF4D77" w:rsidRDefault="00A25B9E" w:rsidP="003D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1BD9">
        <w:rPr>
          <w:rFonts w:ascii="Times New Roman" w:hAnsi="Times New Roman" w:cs="Times New Roman"/>
          <w:sz w:val="28"/>
          <w:szCs w:val="28"/>
        </w:rPr>
        <w:t>3</w:t>
      </w:r>
      <w:r w:rsidR="003D6084" w:rsidRPr="00241BD9">
        <w:rPr>
          <w:rFonts w:ascii="Times New Roman" w:hAnsi="Times New Roman" w:cs="Times New Roman"/>
          <w:sz w:val="28"/>
          <w:szCs w:val="28"/>
        </w:rPr>
        <w:t>. </w:t>
      </w:r>
      <w:r w:rsidR="00726AB0" w:rsidRPr="00241B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726AB0" w:rsidRPr="00241BD9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="00726AB0" w:rsidRPr="00241BD9">
        <w:rPr>
          <w:rFonts w:ascii="Times New Roman" w:hAnsi="Times New Roman" w:cs="Times New Roman"/>
          <w:sz w:val="28"/>
          <w:szCs w:val="28"/>
        </w:rPr>
        <w:t xml:space="preserve"> межведомственной рабочей</w:t>
      </w:r>
      <w:r w:rsidR="00726AB0" w:rsidRPr="00DF4D77">
        <w:rPr>
          <w:rFonts w:ascii="Times New Roman" w:hAnsi="Times New Roman" w:cs="Times New Roman"/>
          <w:sz w:val="28"/>
          <w:szCs w:val="28"/>
        </w:rPr>
        <w:t xml:space="preserve"> группы должность Шалак М.Н. изложить в новой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2"/>
        <w:gridCol w:w="7343"/>
      </w:tblGrid>
      <w:tr w:rsidR="00DF4D77" w:rsidRPr="00DF4D77" w:rsidTr="00230F1B">
        <w:trPr>
          <w:trHeight w:val="227"/>
        </w:trPr>
        <w:tc>
          <w:tcPr>
            <w:tcW w:w="1701" w:type="dxa"/>
          </w:tcPr>
          <w:p w:rsidR="00DB5BFF" w:rsidRPr="00DF4D77" w:rsidRDefault="00DB5BFF" w:rsidP="001B29BE">
            <w:pPr>
              <w:tabs>
                <w:tab w:val="left" w:pos="993"/>
              </w:tabs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7">
              <w:rPr>
                <w:rFonts w:ascii="Times New Roman" w:hAnsi="Times New Roman" w:cs="Times New Roman"/>
                <w:sz w:val="28"/>
                <w:szCs w:val="28"/>
              </w:rPr>
              <w:t>Шалак М.Н.</w:t>
            </w:r>
          </w:p>
        </w:tc>
        <w:tc>
          <w:tcPr>
            <w:tcW w:w="312" w:type="dxa"/>
          </w:tcPr>
          <w:p w:rsidR="00DB5BFF" w:rsidRPr="00DF4D77" w:rsidRDefault="00DB5BFF" w:rsidP="00027049">
            <w:pPr>
              <w:pStyle w:val="a9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43" w:type="dxa"/>
          </w:tcPr>
          <w:p w:rsidR="00DB5BFF" w:rsidRPr="00DF4D77" w:rsidRDefault="00DB5BFF" w:rsidP="00027049">
            <w:pPr>
              <w:pStyle w:val="a9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7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и науки Астраханской области.</w:t>
            </w:r>
          </w:p>
        </w:tc>
      </w:tr>
      <w:tr w:rsidR="00E32F5D" w:rsidRPr="00DF4D77" w:rsidTr="00230F1B">
        <w:trPr>
          <w:trHeight w:val="227"/>
        </w:trPr>
        <w:tc>
          <w:tcPr>
            <w:tcW w:w="1701" w:type="dxa"/>
          </w:tcPr>
          <w:p w:rsidR="00E32F5D" w:rsidRPr="00DF4D77" w:rsidRDefault="00E32F5D" w:rsidP="000A195F">
            <w:pPr>
              <w:tabs>
                <w:tab w:val="left" w:pos="993"/>
              </w:tabs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E32F5D" w:rsidRPr="00DF4D77" w:rsidRDefault="00E32F5D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:rsidR="00E32F5D" w:rsidRPr="00DF4D77" w:rsidRDefault="00E32F5D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5D" w:rsidRPr="00DF4D77" w:rsidTr="00230F1B">
        <w:trPr>
          <w:trHeight w:val="227"/>
        </w:trPr>
        <w:tc>
          <w:tcPr>
            <w:tcW w:w="1701" w:type="dxa"/>
          </w:tcPr>
          <w:p w:rsidR="00E32F5D" w:rsidRPr="00DF4D77" w:rsidRDefault="00E32F5D" w:rsidP="000A195F">
            <w:pPr>
              <w:tabs>
                <w:tab w:val="left" w:pos="993"/>
              </w:tabs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E32F5D" w:rsidRPr="00DF4D77" w:rsidRDefault="00E32F5D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:rsidR="00E32F5D" w:rsidRPr="00DF4D77" w:rsidRDefault="00E32F5D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D77" w:rsidRPr="00DF4D77" w:rsidTr="00230F1B">
        <w:trPr>
          <w:trHeight w:val="238"/>
        </w:trPr>
        <w:tc>
          <w:tcPr>
            <w:tcW w:w="1701" w:type="dxa"/>
          </w:tcPr>
          <w:p w:rsidR="000A195F" w:rsidRPr="00DF4D77" w:rsidRDefault="000A195F" w:rsidP="004219AC">
            <w:pPr>
              <w:pStyle w:val="a9"/>
              <w:tabs>
                <w:tab w:val="left" w:pos="993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0A195F" w:rsidRPr="00DF4D77" w:rsidRDefault="000A195F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:rsidR="000A195F" w:rsidRPr="00DF4D77" w:rsidRDefault="000A195F" w:rsidP="00726AB0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:rsidR="00241BD9" w:rsidRDefault="00241BD9" w:rsidP="00241BD9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Врио</w:t>
      </w:r>
      <w:proofErr w:type="spellEnd"/>
      <w:r w:rsidRPr="001E23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вице-губернатора - председателя </w:t>
      </w:r>
    </w:p>
    <w:p w:rsidR="00241BD9" w:rsidRPr="001E2398" w:rsidRDefault="00241BD9" w:rsidP="00241BD9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3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Правительства Астраханской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Д.А. Аф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насьев</w:t>
      </w:r>
    </w:p>
    <w:p w:rsidR="00241BD9" w:rsidRPr="001E2398" w:rsidRDefault="00241BD9" w:rsidP="00241BD9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E4B70" w:rsidSect="007C2682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A" w:rsidRDefault="00FF148A" w:rsidP="000E4B70">
      <w:pPr>
        <w:spacing w:after="0" w:line="240" w:lineRule="auto"/>
      </w:pPr>
      <w:r>
        <w:separator/>
      </w:r>
    </w:p>
  </w:endnote>
  <w:endnote w:type="continuationSeparator" w:id="0">
    <w:p w:rsidR="00FF148A" w:rsidRDefault="00FF148A" w:rsidP="000E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A" w:rsidRDefault="00FF148A" w:rsidP="000E4B70">
      <w:pPr>
        <w:spacing w:after="0" w:line="240" w:lineRule="auto"/>
      </w:pPr>
      <w:r>
        <w:separator/>
      </w:r>
    </w:p>
  </w:footnote>
  <w:footnote w:type="continuationSeparator" w:id="0">
    <w:p w:rsidR="00FF148A" w:rsidRDefault="00FF148A" w:rsidP="000E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0B" w:rsidRDefault="00D72C0B">
    <w:pPr>
      <w:pStyle w:val="a3"/>
      <w:jc w:val="center"/>
    </w:pPr>
  </w:p>
  <w:p w:rsidR="00D72C0B" w:rsidRDefault="00D72C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B7B"/>
    <w:multiLevelType w:val="hybridMultilevel"/>
    <w:tmpl w:val="B50E8CD4"/>
    <w:lvl w:ilvl="0" w:tplc="B25E33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32"/>
    <w:rsid w:val="00027049"/>
    <w:rsid w:val="000677AA"/>
    <w:rsid w:val="00082437"/>
    <w:rsid w:val="000A195F"/>
    <w:rsid w:val="000E4B70"/>
    <w:rsid w:val="001B29BE"/>
    <w:rsid w:val="001C4C8B"/>
    <w:rsid w:val="00230F1B"/>
    <w:rsid w:val="00241BD9"/>
    <w:rsid w:val="002C09DE"/>
    <w:rsid w:val="002D4D95"/>
    <w:rsid w:val="002E6D75"/>
    <w:rsid w:val="00392584"/>
    <w:rsid w:val="003D6084"/>
    <w:rsid w:val="003F1DF6"/>
    <w:rsid w:val="003F2996"/>
    <w:rsid w:val="004219AC"/>
    <w:rsid w:val="004543FD"/>
    <w:rsid w:val="00454EB8"/>
    <w:rsid w:val="004831A5"/>
    <w:rsid w:val="00494314"/>
    <w:rsid w:val="0051077E"/>
    <w:rsid w:val="00542882"/>
    <w:rsid w:val="005C1239"/>
    <w:rsid w:val="00624A84"/>
    <w:rsid w:val="00646341"/>
    <w:rsid w:val="0067164F"/>
    <w:rsid w:val="00672A11"/>
    <w:rsid w:val="006760E8"/>
    <w:rsid w:val="006B627A"/>
    <w:rsid w:val="00726AB0"/>
    <w:rsid w:val="0073038D"/>
    <w:rsid w:val="007C2682"/>
    <w:rsid w:val="007E6D54"/>
    <w:rsid w:val="00824612"/>
    <w:rsid w:val="00861568"/>
    <w:rsid w:val="0088229B"/>
    <w:rsid w:val="008A7D32"/>
    <w:rsid w:val="008E7C0D"/>
    <w:rsid w:val="00910679"/>
    <w:rsid w:val="00937B22"/>
    <w:rsid w:val="00A25B9E"/>
    <w:rsid w:val="00AD2011"/>
    <w:rsid w:val="00B423FE"/>
    <w:rsid w:val="00C20CFE"/>
    <w:rsid w:val="00D46BCF"/>
    <w:rsid w:val="00D72C0B"/>
    <w:rsid w:val="00D74A97"/>
    <w:rsid w:val="00DB5BFF"/>
    <w:rsid w:val="00DD600B"/>
    <w:rsid w:val="00DF4D77"/>
    <w:rsid w:val="00DF4E5D"/>
    <w:rsid w:val="00E076DF"/>
    <w:rsid w:val="00E32F5D"/>
    <w:rsid w:val="00E67BDE"/>
    <w:rsid w:val="00E7235E"/>
    <w:rsid w:val="00E919B5"/>
    <w:rsid w:val="00EA2BBA"/>
    <w:rsid w:val="00F2269D"/>
    <w:rsid w:val="00F272EB"/>
    <w:rsid w:val="00F32BD0"/>
    <w:rsid w:val="00F47DAA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B70"/>
  </w:style>
  <w:style w:type="paragraph" w:styleId="a5">
    <w:name w:val="footer"/>
    <w:basedOn w:val="a"/>
    <w:link w:val="a6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B70"/>
  </w:style>
  <w:style w:type="paragraph" w:styleId="a7">
    <w:name w:val="Balloon Text"/>
    <w:basedOn w:val="a"/>
    <w:link w:val="a8"/>
    <w:uiPriority w:val="99"/>
    <w:semiHidden/>
    <w:unhideWhenUsed/>
    <w:rsid w:val="0045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B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F1DF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C2682"/>
    <w:rPr>
      <w:color w:val="0000FF"/>
      <w:u w:val="single"/>
    </w:rPr>
  </w:style>
  <w:style w:type="table" w:styleId="ab">
    <w:name w:val="Table Grid"/>
    <w:basedOn w:val="a1"/>
    <w:uiPriority w:val="59"/>
    <w:rsid w:val="00DB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B70"/>
  </w:style>
  <w:style w:type="paragraph" w:styleId="a5">
    <w:name w:val="footer"/>
    <w:basedOn w:val="a"/>
    <w:link w:val="a6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B70"/>
  </w:style>
  <w:style w:type="paragraph" w:styleId="a7">
    <w:name w:val="Balloon Text"/>
    <w:basedOn w:val="a"/>
    <w:link w:val="a8"/>
    <w:uiPriority w:val="99"/>
    <w:semiHidden/>
    <w:unhideWhenUsed/>
    <w:rsid w:val="0045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B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F1DF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C2682"/>
    <w:rPr>
      <w:color w:val="0000FF"/>
      <w:u w:val="single"/>
    </w:rPr>
  </w:style>
  <w:style w:type="table" w:styleId="ab">
    <w:name w:val="Table Grid"/>
    <w:basedOn w:val="a1"/>
    <w:uiPriority w:val="59"/>
    <w:rsid w:val="00DB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92179&amp;dst=100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obr.astr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96282&amp;dst=100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1D8E-9262-4F50-BAAD-6BADFDCC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Василий Иванович</dc:creator>
  <cp:lastModifiedBy>Ошарова Елена Владимировна</cp:lastModifiedBy>
  <cp:revision>2</cp:revision>
  <cp:lastPrinted>2024-01-29T09:42:00Z</cp:lastPrinted>
  <dcterms:created xsi:type="dcterms:W3CDTF">2024-02-16T10:25:00Z</dcterms:created>
  <dcterms:modified xsi:type="dcterms:W3CDTF">2024-02-16T10:25:00Z</dcterms:modified>
</cp:coreProperties>
</file>