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5F" w:rsidRDefault="00AB3701">
      <w:pPr>
        <w:pStyle w:val="2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</w:p>
    <w:p w:rsidR="0007185F" w:rsidRDefault="00AB3701">
      <w:pPr>
        <w:pStyle w:val="2"/>
        <w:widowControl/>
        <w:spacing w:before="0" w:after="0"/>
        <w:jc w:val="center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 завершении конкурса на включение </w:t>
      </w:r>
      <w:r>
        <w:rPr>
          <w:rFonts w:ascii="Times New Roman" w:hAnsi="Times New Roman" w:cs="Times New Roman"/>
          <w:bCs w:val="0"/>
          <w:sz w:val="28"/>
          <w:szCs w:val="28"/>
        </w:rPr>
        <w:t>в кадровый резерв для замещения вакантных должностей государственной гражданской службы Астраханской области в министерстве</w:t>
      </w:r>
      <w:proofErr w:type="gramEnd"/>
      <w:r>
        <w:rPr>
          <w:rFonts w:ascii="Times New Roman" w:hAnsi="Times New Roman" w:cs="Times New Roman"/>
          <w:bCs w:val="0"/>
          <w:sz w:val="28"/>
          <w:szCs w:val="28"/>
        </w:rPr>
        <w:t xml:space="preserve"> образования и </w:t>
      </w:r>
      <w:r>
        <w:rPr>
          <w:rFonts w:ascii="Times New Roman" w:hAnsi="Times New Roman" w:cs="Times New Roman"/>
          <w:bCs w:val="0"/>
          <w:sz w:val="28"/>
          <w:szCs w:val="28"/>
        </w:rPr>
        <w:t>науки Астраханской области ведущей и главной группы должностей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185F" w:rsidRDefault="0007185F">
      <w:pPr>
        <w:pStyle w:val="2"/>
        <w:widowControl/>
        <w:spacing w:before="0" w:after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bookmarkEnd w:id="0"/>
    </w:p>
    <w:p w:rsidR="0007185F" w:rsidRDefault="00AB3701">
      <w:pPr>
        <w:pStyle w:val="2"/>
        <w:widowControl/>
        <w:spacing w:before="0" w:after="0"/>
        <w:ind w:firstLine="709"/>
        <w:jc w:val="both"/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Федеральным законом от 27.07.2004 № 79-ФЗ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«О государственной гражданской службе Российской Федерации», Указом Президента Российской Федерации от 01.02.2005 № 112 «О конкурсе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замещение вакантной должности государственной гражданской службы Российской Федерации», Законом Астраханской области от 09.09.2005 № 48/2005-ОЗ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«О государственной гражданской службе Астраханской области», Положением о кадровом резерве на государственн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ой гражданской службе Астраханской области, утвержденным постановлением Губернатора Астраханской области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12.05.2014 № 37, распоряжением министерства образования и науки Астраханской области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от 15.11.2017 №166 «О конкурсной комиссии министерства образов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ания и науки Астраханской области по проведению конкурса на замещение вакантной должности государственной гражданской службы Астраханской области и на включение в кадровый резерв министерства образования и науки Астраханской области» 26.01.2024 в министерс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тве образования и науки Астраханской области состоялся конкурс на включение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кадровый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резерв для замещения вакантных должностей государственной гражданской службы Астраханской области в министерстве образования и науки Астраханской области ведущей и главн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ой группы должностей.</w:t>
      </w:r>
    </w:p>
    <w:p w:rsidR="0007185F" w:rsidRDefault="00AB3701">
      <w:pPr>
        <w:pStyle w:val="2"/>
        <w:widowControl/>
        <w:spacing w:before="0" w:after="0"/>
        <w:ind w:firstLine="709"/>
        <w:jc w:val="both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главную группу должностей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подано 2 заявления от государственных гражданских служащих Астраханской области:</w:t>
      </w:r>
    </w:p>
    <w:p w:rsidR="0007185F" w:rsidRDefault="00AB3701">
      <w:pPr>
        <w:widowControl/>
        <w:numPr>
          <w:ilvl w:val="0"/>
          <w:numId w:val="1"/>
        </w:numPr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Гребенкина</w:t>
      </w:r>
      <w:proofErr w:type="spellEnd"/>
      <w:r>
        <w:rPr>
          <w:sz w:val="28"/>
          <w:szCs w:val="28"/>
        </w:rPr>
        <w:t xml:space="preserve"> Наталья Александровна;</w:t>
      </w:r>
    </w:p>
    <w:p w:rsidR="0007185F" w:rsidRDefault="00AB3701">
      <w:pPr>
        <w:widowControl/>
        <w:numPr>
          <w:ilvl w:val="0"/>
          <w:numId w:val="1"/>
        </w:num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Иванова Анна Михайловна.</w:t>
      </w:r>
    </w:p>
    <w:p w:rsidR="0007185F" w:rsidRDefault="00AB3701">
      <w:pPr>
        <w:pStyle w:val="2"/>
        <w:widowControl/>
        <w:spacing w:before="0" w:after="0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На ведущую группу должностей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подано 2 заявления от государственны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х гражданских служащих Астраханской области и 1 заявление от гражданина Российской Федерации:</w:t>
      </w:r>
    </w:p>
    <w:p w:rsidR="0007185F" w:rsidRDefault="00AB3701">
      <w:pPr>
        <w:widowControl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Иванова Анна Михайловна;</w:t>
      </w:r>
    </w:p>
    <w:p w:rsidR="0007185F" w:rsidRDefault="00AB3701">
      <w:pPr>
        <w:widowControl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Лысенко Татьяна Александровна;</w:t>
      </w:r>
    </w:p>
    <w:p w:rsidR="0007185F" w:rsidRDefault="00AB3701">
      <w:pPr>
        <w:widowControl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Панфилова Анастасия Витальевна.</w:t>
      </w:r>
    </w:p>
    <w:p w:rsidR="0007185F" w:rsidRDefault="00AB3701">
      <w:pPr>
        <w:pStyle w:val="Textbody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конкурсной комиссии министерства образования и </w:t>
      </w:r>
      <w:r>
        <w:rPr>
          <w:color w:val="000000"/>
          <w:sz w:val="28"/>
          <w:szCs w:val="28"/>
        </w:rPr>
        <w:t>науки Астраханской области по проведению конкурса на замещение вакантной должности государственной гражданской службы Астраханской области и на включение в кадровый резерв министерства образования и науки Астраханской области от 26.01.2024:</w:t>
      </w:r>
    </w:p>
    <w:p w:rsidR="0007185F" w:rsidRDefault="00AB3701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1. Включить в </w:t>
      </w:r>
      <w:r>
        <w:rPr>
          <w:rFonts w:cs="Times New Roman"/>
          <w:b/>
          <w:sz w:val="28"/>
          <w:szCs w:val="28"/>
        </w:rPr>
        <w:t>кадровый резерв министерства образования и науки Астраханской области для замещения вакантных должностей государственной гражданской службы Астраханской области ведущей группы:</w:t>
      </w:r>
    </w:p>
    <w:p w:rsidR="0007185F" w:rsidRDefault="00AB3701">
      <w:pPr>
        <w:widowControl/>
        <w:ind w:firstLine="709"/>
        <w:jc w:val="both"/>
        <w:textAlignment w:val="auto"/>
      </w:pPr>
      <w:r>
        <w:rPr>
          <w:rFonts w:cs="Times New Roman"/>
          <w:sz w:val="28"/>
          <w:szCs w:val="28"/>
        </w:rPr>
        <w:t xml:space="preserve">- </w:t>
      </w:r>
      <w:r>
        <w:rPr>
          <w:sz w:val="28"/>
          <w:szCs w:val="28"/>
        </w:rPr>
        <w:t>Иванова Анна Михайловна;</w:t>
      </w:r>
    </w:p>
    <w:p w:rsidR="0007185F" w:rsidRDefault="00AB3701">
      <w:pPr>
        <w:widowControl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Панфилова Анастасия Витальевна.</w:t>
      </w:r>
    </w:p>
    <w:p w:rsidR="0007185F" w:rsidRDefault="0007185F">
      <w:pPr>
        <w:widowControl/>
        <w:ind w:firstLine="709"/>
        <w:jc w:val="both"/>
        <w:textAlignment w:val="auto"/>
        <w:rPr>
          <w:sz w:val="28"/>
          <w:szCs w:val="28"/>
        </w:rPr>
      </w:pPr>
    </w:p>
    <w:p w:rsidR="0007185F" w:rsidRDefault="00AB3701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2. Включить в кад</w:t>
      </w:r>
      <w:r>
        <w:rPr>
          <w:rFonts w:cs="Times New Roman"/>
          <w:b/>
          <w:sz w:val="28"/>
          <w:szCs w:val="28"/>
        </w:rPr>
        <w:t>ровый резерв министерства образования и науки Астраханской области для замещения вакантных должностей государственной гражданской службы Астраханской области главной группы:</w:t>
      </w:r>
    </w:p>
    <w:p w:rsidR="0007185F" w:rsidRDefault="00AB3701">
      <w:pPr>
        <w:widowControl/>
        <w:ind w:firstLine="709"/>
        <w:jc w:val="both"/>
        <w:textAlignment w:val="auto"/>
      </w:pPr>
      <w:r>
        <w:rPr>
          <w:rFonts w:cs="Times New Roman"/>
          <w:b/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Гребенкина</w:t>
      </w:r>
      <w:proofErr w:type="spellEnd"/>
      <w:r>
        <w:rPr>
          <w:sz w:val="28"/>
          <w:szCs w:val="28"/>
        </w:rPr>
        <w:t xml:space="preserve"> Наталья Александровна.</w:t>
      </w:r>
    </w:p>
    <w:p w:rsidR="0007185F" w:rsidRDefault="00AB3701">
      <w:pPr>
        <w:ind w:firstLine="709"/>
        <w:jc w:val="both"/>
      </w:pPr>
      <w:r>
        <w:rPr>
          <w:color w:val="000000"/>
          <w:sz w:val="28"/>
          <w:szCs w:val="28"/>
        </w:rPr>
        <w:t>Всем кандидатам, участвовавшим в конкурсе, нап</w:t>
      </w:r>
      <w:r>
        <w:rPr>
          <w:color w:val="000000"/>
          <w:sz w:val="28"/>
          <w:szCs w:val="28"/>
        </w:rPr>
        <w:t>равлены письма о результатах конкурса в установленные законодательством Российской Федерации сроки.</w:t>
      </w:r>
    </w:p>
    <w:p w:rsidR="0007185F" w:rsidRDefault="00AB3701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Документы претендентов могут быть возвращены по письменному заявлению, адресованному в министерство образования и науки Астраханской области, в течение тре</w:t>
      </w:r>
      <w:r>
        <w:rPr>
          <w:color w:val="000000"/>
          <w:sz w:val="28"/>
          <w:szCs w:val="28"/>
        </w:rPr>
        <w:t>х лет со дня завершения конкурса (414000, г. Астрахань,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ул. Адмиралтейская, д. 21).</w:t>
      </w:r>
    </w:p>
    <w:p w:rsidR="0007185F" w:rsidRDefault="00AB3701">
      <w:pPr>
        <w:pStyle w:val="Textbody"/>
        <w:spacing w:after="0"/>
        <w:jc w:val="both"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Справки по телефону: (8512) 51-63-35</w:t>
      </w:r>
      <w:r>
        <w:rPr>
          <w:rFonts w:eastAsia="inherit" w:cs="inherit"/>
          <w:color w:val="000000"/>
          <w:sz w:val="28"/>
          <w:szCs w:val="28"/>
        </w:rPr>
        <w:t>.</w:t>
      </w:r>
    </w:p>
    <w:sectPr w:rsidR="0007185F">
      <w:pgSz w:w="11906" w:h="16838"/>
      <w:pgMar w:top="1134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701" w:rsidRDefault="00AB3701">
      <w:r>
        <w:separator/>
      </w:r>
    </w:p>
  </w:endnote>
  <w:endnote w:type="continuationSeparator" w:id="0">
    <w:p w:rsidR="00AB3701" w:rsidRDefault="00AB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701" w:rsidRDefault="00AB3701">
      <w:r>
        <w:rPr>
          <w:color w:val="000000"/>
        </w:rPr>
        <w:separator/>
      </w:r>
    </w:p>
  </w:footnote>
  <w:footnote w:type="continuationSeparator" w:id="0">
    <w:p w:rsidR="00AB3701" w:rsidRDefault="00AB3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E6B19"/>
    <w:multiLevelType w:val="multilevel"/>
    <w:tmpl w:val="EB104B8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51229B"/>
    <w:multiLevelType w:val="multilevel"/>
    <w:tmpl w:val="7E1C622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185F"/>
    <w:rsid w:val="0007185F"/>
    <w:rsid w:val="001E7909"/>
    <w:rsid w:val="00215879"/>
    <w:rsid w:val="00334642"/>
    <w:rsid w:val="00AB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Segoe UI" w:hAnsi="Liberation Serif"/>
      <w:b/>
      <w:bCs/>
      <w:sz w:val="48"/>
      <w:szCs w:val="48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Segoe UI" w:hAnsi="Liberation Serif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  <w:style w:type="paragraph" w:styleId="a7">
    <w:name w:val="List Paragraph"/>
    <w:basedOn w:val="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Segoe UI" w:hAnsi="Liberation Serif"/>
      <w:b/>
      <w:bCs/>
      <w:sz w:val="48"/>
      <w:szCs w:val="48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Segoe UI" w:hAnsi="Liberation Serif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  <w:style w:type="paragraph" w:styleId="a7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Альфия Марсовна</dc:creator>
  <cp:lastModifiedBy>Ошарова Елена Владимировна</cp:lastModifiedBy>
  <cp:revision>2</cp:revision>
  <cp:lastPrinted>2019-03-29T06:58:00Z</cp:lastPrinted>
  <dcterms:created xsi:type="dcterms:W3CDTF">2024-01-29T05:58:00Z</dcterms:created>
  <dcterms:modified xsi:type="dcterms:W3CDTF">2024-01-29T05:58:00Z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