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3A" w:rsidRPr="00CF083A" w:rsidRDefault="00CF083A" w:rsidP="00CF083A">
      <w:pPr>
        <w:spacing w:after="0" w:line="240" w:lineRule="auto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0" w:name="_GoBack"/>
      <w:bookmarkEnd w:id="0"/>
      <w:r w:rsidRPr="00CF08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ПРОТОКОЛ </w:t>
      </w:r>
    </w:p>
    <w:p w:rsidR="00CF083A" w:rsidRDefault="00CF083A" w:rsidP="00CF083A">
      <w:pPr>
        <w:spacing w:after="0" w:line="240" w:lineRule="auto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CF08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комиссии по установлению выплат стимулирующего характера руководителям </w:t>
      </w:r>
      <w:r w:rsidR="00862FC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образовательных организаций</w:t>
      </w:r>
      <w:r w:rsidR="0070543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Астраханской области</w:t>
      </w:r>
    </w:p>
    <w:p w:rsidR="00862FC6" w:rsidRDefault="00862FC6" w:rsidP="00CF083A">
      <w:pPr>
        <w:spacing w:after="0" w:line="240" w:lineRule="auto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CF083A" w:rsidRPr="00CF083A" w:rsidRDefault="00DA1E35" w:rsidP="00CF083A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от 28.10.2022</w:t>
      </w:r>
      <w:r w:rsidR="00CF083A" w:rsidRPr="00CF08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="00CF083A" w:rsidRPr="00CF08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="00CF083A" w:rsidRPr="00CF08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="00CF083A" w:rsidRPr="00CF08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="00CF083A" w:rsidRPr="00CF08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="00CF083A" w:rsidRPr="00CF08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="00CF083A" w:rsidRPr="00CF08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</w:r>
      <w:r w:rsidR="00CF083A" w:rsidRPr="00CF08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ab/>
        <w:t xml:space="preserve">  </w:t>
      </w:r>
      <w:r w:rsidR="0070543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  </w:t>
      </w:r>
      <w:r w:rsidR="00CF083A" w:rsidRPr="00CF08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</w:t>
      </w:r>
      <w:r w:rsidR="00CF08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</w:t>
      </w:r>
    </w:p>
    <w:p w:rsidR="00CF083A" w:rsidRDefault="00CF083A" w:rsidP="00CF083A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70543E" w:rsidRDefault="00CF083A" w:rsidP="00CF083A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CF08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Председательствовал: </w:t>
      </w:r>
    </w:p>
    <w:p w:rsidR="0070543E" w:rsidRDefault="0070543E" w:rsidP="00CF083A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CF083A" w:rsidRPr="00CF083A" w:rsidRDefault="0070543E" w:rsidP="00CF083A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УГАРОВ Егор Андреевич – министр образования и науки Астраханской области</w:t>
      </w:r>
    </w:p>
    <w:p w:rsidR="00CF083A" w:rsidRPr="00CF083A" w:rsidRDefault="00CF083A" w:rsidP="00CF083A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CF083A" w:rsidRPr="00CF083A" w:rsidRDefault="00CF083A" w:rsidP="00CF083A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CF08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Присутствовали: </w:t>
      </w:r>
    </w:p>
    <w:p w:rsidR="00CF083A" w:rsidRPr="00CF083A" w:rsidRDefault="00CF083A" w:rsidP="00CF083A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510"/>
        <w:gridCol w:w="6060"/>
      </w:tblGrid>
      <w:tr w:rsidR="0070543E" w:rsidTr="008F4DE4">
        <w:tc>
          <w:tcPr>
            <w:tcW w:w="3284" w:type="dxa"/>
          </w:tcPr>
          <w:p w:rsidR="0070543E" w:rsidRDefault="00991991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КАЛИНИЧЕНКО Андрей Евгеньевич</w:t>
            </w:r>
          </w:p>
        </w:tc>
        <w:tc>
          <w:tcPr>
            <w:tcW w:w="51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министра</w:t>
            </w:r>
            <w:r w:rsidRPr="008E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 и науки Астраханской области, заместитель председателя комиссии</w:t>
            </w:r>
          </w:p>
        </w:tc>
      </w:tr>
      <w:tr w:rsidR="0070543E" w:rsidTr="008F4DE4">
        <w:tc>
          <w:tcPr>
            <w:tcW w:w="3284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43E" w:rsidTr="008F4DE4">
        <w:tc>
          <w:tcPr>
            <w:tcW w:w="3284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БЕЛЯЕВА</w:t>
            </w:r>
          </w:p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51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сектором отдела кадрового обеспечения образования и экономики региона управления кадрового, образовательного и научного сопровождения экономики региона министерства образования и науки Астраханской области, секретарь комиссии</w:t>
            </w:r>
          </w:p>
        </w:tc>
      </w:tr>
      <w:tr w:rsidR="0070543E" w:rsidTr="008F4DE4">
        <w:tc>
          <w:tcPr>
            <w:tcW w:w="3284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43E" w:rsidTr="008F4DE4">
        <w:tc>
          <w:tcPr>
            <w:tcW w:w="3284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АБРОСИМОВ</w:t>
            </w:r>
          </w:p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Антон Андреевич </w:t>
            </w:r>
          </w:p>
        </w:tc>
        <w:tc>
          <w:tcPr>
            <w:tcW w:w="51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кадрового, образовательного и научного сопровождения экономики региона министерства образования и науки Астраханской области, член комиссии</w:t>
            </w:r>
          </w:p>
        </w:tc>
      </w:tr>
      <w:tr w:rsidR="0070543E" w:rsidTr="008F4DE4">
        <w:tc>
          <w:tcPr>
            <w:tcW w:w="3284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43E" w:rsidTr="008F4DE4">
        <w:tc>
          <w:tcPr>
            <w:tcW w:w="3284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ДУДИНА </w:t>
            </w:r>
          </w:p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51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министра – начальник управления </w:t>
            </w:r>
            <w:r w:rsidRPr="0025453D">
              <w:rPr>
                <w:rFonts w:ascii="Times New Roman" w:hAnsi="Times New Roman"/>
                <w:sz w:val="28"/>
                <w:szCs w:val="28"/>
              </w:rPr>
              <w:t xml:space="preserve">контрольно-надзорной деятельности и оценки качества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министерства образования и науки Астраханской области, член комиссии </w:t>
            </w:r>
          </w:p>
        </w:tc>
      </w:tr>
      <w:tr w:rsidR="0070543E" w:rsidTr="008F4DE4">
        <w:tc>
          <w:tcPr>
            <w:tcW w:w="3284" w:type="dxa"/>
          </w:tcPr>
          <w:p w:rsidR="0070543E" w:rsidRDefault="0070543E" w:rsidP="00C7583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43E" w:rsidTr="008F4DE4">
        <w:tc>
          <w:tcPr>
            <w:tcW w:w="3284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ОЛЕЙНИКОВ</w:t>
            </w:r>
          </w:p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Наиль Николаевич</w:t>
            </w:r>
          </w:p>
        </w:tc>
        <w:tc>
          <w:tcPr>
            <w:tcW w:w="51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правового обеспечения образования управления организационного и правового обеспечения образования министерства образования и науки Астраханской области, член комиссии</w:t>
            </w:r>
          </w:p>
        </w:tc>
      </w:tr>
      <w:tr w:rsidR="0070543E" w:rsidTr="008F4DE4">
        <w:tc>
          <w:tcPr>
            <w:tcW w:w="3284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43E" w:rsidTr="008F4DE4">
        <w:tc>
          <w:tcPr>
            <w:tcW w:w="3284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ПОПЛЕВКО</w:t>
            </w:r>
          </w:p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51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– начальник управления экономической политики министерства образования и науки Астраханской области, член комиссии</w:t>
            </w:r>
          </w:p>
        </w:tc>
      </w:tr>
      <w:tr w:rsidR="00CD0FE1" w:rsidTr="008F4DE4">
        <w:tc>
          <w:tcPr>
            <w:tcW w:w="3284" w:type="dxa"/>
          </w:tcPr>
          <w:p w:rsidR="00CD0FE1" w:rsidRDefault="00CD0FE1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CD0FE1" w:rsidRDefault="00CD0FE1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CD0FE1" w:rsidRDefault="00CD0FE1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43E" w:rsidTr="008F4DE4">
        <w:tc>
          <w:tcPr>
            <w:tcW w:w="3284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ТАРТАКОВСКАЯ </w:t>
            </w:r>
          </w:p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51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кадрового, образовательного и научного сопровождения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экономики региона министерства образования и науки Астраханской области, член комиссии</w:t>
            </w:r>
          </w:p>
        </w:tc>
      </w:tr>
      <w:tr w:rsidR="0070543E" w:rsidTr="008F4DE4">
        <w:tc>
          <w:tcPr>
            <w:tcW w:w="3284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43E" w:rsidTr="008F4DE4">
        <w:tc>
          <w:tcPr>
            <w:tcW w:w="3284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ТРУБИЦЫНА </w:t>
            </w:r>
          </w:p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51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развития общего, дополнительного образования, воспитательной работы и социализации детей министерства образования и науки Астраханской области, член комиссии</w:t>
            </w:r>
          </w:p>
        </w:tc>
      </w:tr>
      <w:tr w:rsidR="0070543E" w:rsidTr="008F4DE4">
        <w:tc>
          <w:tcPr>
            <w:tcW w:w="3284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43E" w:rsidTr="008F4DE4">
        <w:tc>
          <w:tcPr>
            <w:tcW w:w="3284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ЮСУПОВА </w:t>
            </w:r>
          </w:p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Альфия Марсовна</w:t>
            </w:r>
          </w:p>
        </w:tc>
        <w:tc>
          <w:tcPr>
            <w:tcW w:w="51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организационного и правового обеспечения образования министерства образования и науки Астраханской области, член комиссии</w:t>
            </w:r>
          </w:p>
        </w:tc>
      </w:tr>
      <w:tr w:rsidR="0070543E" w:rsidTr="008F4DE4">
        <w:tc>
          <w:tcPr>
            <w:tcW w:w="3284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43E" w:rsidTr="008F4DE4">
        <w:tc>
          <w:tcPr>
            <w:tcW w:w="3284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КРЯЖЕВА </w:t>
            </w:r>
          </w:p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Сергеевна</w:t>
            </w:r>
          </w:p>
        </w:tc>
        <w:tc>
          <w:tcPr>
            <w:tcW w:w="51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70543E" w:rsidRDefault="0070543E" w:rsidP="0070543E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Астраханской областной организации Профсоюза работников народного образования и науки Российской Федерации, член комиссии</w:t>
            </w:r>
          </w:p>
        </w:tc>
      </w:tr>
    </w:tbl>
    <w:p w:rsidR="00033FC6" w:rsidRDefault="00033FC6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FC6" w:rsidRPr="00862FC6" w:rsidRDefault="00CD0FE1" w:rsidP="00CD0FE1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FC6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 об установлении надбавки за интенсивность, высокие результаты и качество работы руководителям </w:t>
      </w:r>
      <w:r w:rsidR="00862FC6" w:rsidRPr="00862FC6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организаций</w:t>
      </w:r>
      <w:r w:rsidR="00862FC6">
        <w:rPr>
          <w:rFonts w:ascii="Times New Roman" w:eastAsia="Times New Roman" w:hAnsi="Times New Roman"/>
          <w:sz w:val="28"/>
          <w:szCs w:val="28"/>
          <w:lang w:eastAsia="ru-RU"/>
        </w:rPr>
        <w:t xml:space="preserve"> Астраханской области </w:t>
      </w:r>
      <w:r w:rsidRPr="00862FC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:rsidR="00CD0FE1" w:rsidRDefault="00CD0FE1" w:rsidP="00CD0FE1">
      <w:pPr>
        <w:pStyle w:val="ab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(Угаров Е.А., Поплевко О.В.)</w:t>
      </w:r>
    </w:p>
    <w:p w:rsidR="00CD0FE1" w:rsidRPr="00CD0FE1" w:rsidRDefault="00CD0FE1" w:rsidP="00CD0FE1">
      <w:pPr>
        <w:pStyle w:val="ab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6074" w:rsidRDefault="00B45FD4" w:rsidP="000860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084">
        <w:rPr>
          <w:rFonts w:ascii="Times New Roman" w:eastAsia="Times New Roman" w:hAnsi="Times New Roman"/>
          <w:sz w:val="28"/>
          <w:szCs w:val="28"/>
          <w:lang w:eastAsia="ru-RU"/>
        </w:rPr>
        <w:t>СЛУШАЛИ:</w:t>
      </w:r>
      <w:r w:rsidR="000860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D0FE1">
        <w:rPr>
          <w:rFonts w:ascii="Times New Roman" w:eastAsia="Times New Roman" w:hAnsi="Times New Roman"/>
          <w:sz w:val="28"/>
          <w:szCs w:val="28"/>
          <w:lang w:eastAsia="ru-RU"/>
        </w:rPr>
        <w:t>Угарова Е.А., министра образования и науки Астраханской области, с информацией о том, что в комиссию поступи</w:t>
      </w:r>
      <w:r w:rsidR="00086074">
        <w:rPr>
          <w:rFonts w:ascii="Times New Roman" w:eastAsia="Times New Roman" w:hAnsi="Times New Roman"/>
          <w:sz w:val="28"/>
          <w:szCs w:val="28"/>
          <w:lang w:eastAsia="ru-RU"/>
        </w:rPr>
        <w:t xml:space="preserve">ло ходатайство первого заместителя министра образования и науки Астраханской области </w:t>
      </w:r>
      <w:r w:rsidR="00C7583B">
        <w:rPr>
          <w:rFonts w:ascii="Times New Roman" w:eastAsia="Times New Roman" w:hAnsi="Times New Roman"/>
          <w:sz w:val="28"/>
          <w:szCs w:val="28"/>
          <w:lang w:eastAsia="ru-RU"/>
        </w:rPr>
        <w:t>Калиниченко А.Е.</w:t>
      </w:r>
      <w:r w:rsidR="0008607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7583B">
        <w:rPr>
          <w:rFonts w:ascii="Times New Roman" w:eastAsia="Times New Roman" w:hAnsi="Times New Roman"/>
          <w:sz w:val="28"/>
          <w:szCs w:val="28"/>
          <w:lang w:eastAsia="ru-RU"/>
        </w:rPr>
        <w:t>28.10.2022</w:t>
      </w:r>
      <w:r w:rsidR="00086074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установление </w:t>
      </w:r>
      <w:r w:rsidR="00086074" w:rsidRPr="00086074">
        <w:rPr>
          <w:rFonts w:ascii="Times New Roman" w:eastAsia="Times New Roman" w:hAnsi="Times New Roman"/>
          <w:sz w:val="28"/>
          <w:szCs w:val="28"/>
          <w:lang w:eastAsia="ru-RU"/>
        </w:rPr>
        <w:t xml:space="preserve">надбавки за интенсивность, высокие результаты и качество работы руководителям </w:t>
      </w:r>
      <w:r w:rsidR="00862FC6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организаций</w:t>
      </w:r>
      <w:r w:rsidR="00086074" w:rsidRPr="00086074">
        <w:rPr>
          <w:rFonts w:ascii="Times New Roman" w:eastAsia="Times New Roman" w:hAnsi="Times New Roman"/>
          <w:sz w:val="28"/>
          <w:szCs w:val="28"/>
          <w:lang w:eastAsia="ru-RU"/>
        </w:rPr>
        <w:t xml:space="preserve"> Астраханской области</w:t>
      </w:r>
      <w:r w:rsidR="00862F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607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862FC6">
        <w:rPr>
          <w:rFonts w:ascii="Times New Roman" w:eastAsia="Times New Roman" w:hAnsi="Times New Roman"/>
          <w:sz w:val="28"/>
          <w:szCs w:val="28"/>
          <w:lang w:eastAsia="ru-RU"/>
        </w:rPr>
        <w:t>приказом</w:t>
      </w:r>
      <w:r w:rsidR="00201D1B" w:rsidRPr="00201D1B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образования и науки Астраханской области </w:t>
      </w:r>
      <w:r w:rsidR="00086074" w:rsidRPr="0008607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62FC6">
        <w:rPr>
          <w:rFonts w:ascii="Times New Roman" w:eastAsia="Times New Roman" w:hAnsi="Times New Roman"/>
          <w:sz w:val="28"/>
          <w:szCs w:val="28"/>
          <w:lang w:eastAsia="ru-RU"/>
        </w:rPr>
        <w:t>25.09.</w:t>
      </w:r>
      <w:r w:rsidR="00086074" w:rsidRPr="0008607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62FC6">
        <w:rPr>
          <w:rFonts w:ascii="Times New Roman" w:eastAsia="Times New Roman" w:hAnsi="Times New Roman"/>
          <w:sz w:val="28"/>
          <w:szCs w:val="28"/>
          <w:lang w:eastAsia="ru-RU"/>
        </w:rPr>
        <w:t>020</w:t>
      </w:r>
      <w:r w:rsidR="00086074" w:rsidRPr="00086074">
        <w:rPr>
          <w:rFonts w:ascii="Times New Roman" w:eastAsia="Times New Roman" w:hAnsi="Times New Roman"/>
          <w:sz w:val="28"/>
          <w:szCs w:val="28"/>
          <w:lang w:eastAsia="ru-RU"/>
        </w:rPr>
        <w:t xml:space="preserve"> № 4</w:t>
      </w:r>
      <w:r w:rsidR="00862FC6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="00086074" w:rsidRPr="000860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1D1B" w:rsidRPr="00201D1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62FC6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proofErr w:type="gramEnd"/>
      <w:r w:rsidR="00862F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862FC6">
        <w:rPr>
          <w:rFonts w:ascii="Times New Roman" w:eastAsia="Times New Roman" w:hAnsi="Times New Roman"/>
          <w:sz w:val="28"/>
          <w:szCs w:val="28"/>
          <w:lang w:eastAsia="ru-RU"/>
        </w:rPr>
        <w:t>утверждении Положения о порядке установления выплат стимулирующего характера руководителям образовательных организаций Астраханской области и Перечня показателей результатов деятельности и показателей эффективности работы руководителей образовательных организаций Астраханской области»</w:t>
      </w:r>
      <w:r w:rsidR="00086074">
        <w:rPr>
          <w:rFonts w:ascii="Times New Roman" w:hAnsi="Times New Roman"/>
          <w:sz w:val="28"/>
          <w:szCs w:val="28"/>
        </w:rPr>
        <w:t>.</w:t>
      </w:r>
      <w:proofErr w:type="gramEnd"/>
    </w:p>
    <w:p w:rsidR="00D07B4B" w:rsidRPr="00ED0084" w:rsidRDefault="00B45FD4">
      <w:pPr>
        <w:spacing w:after="0" w:line="240" w:lineRule="auto"/>
        <w:ind w:firstLine="709"/>
        <w:jc w:val="both"/>
        <w:rPr>
          <w:sz w:val="28"/>
          <w:szCs w:val="28"/>
        </w:rPr>
      </w:pPr>
      <w:r w:rsidRPr="00ED0084">
        <w:rPr>
          <w:rFonts w:ascii="Times New Roman" w:hAnsi="Times New Roman"/>
          <w:sz w:val="28"/>
          <w:szCs w:val="28"/>
        </w:rPr>
        <w:t>ВЫСТУПИЛИ:</w:t>
      </w:r>
    </w:p>
    <w:p w:rsidR="00D07B4B" w:rsidRPr="00ED0084" w:rsidRDefault="00086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Поплевко О.В., заместитель министра – начальник управления экономической политики министерства образования и науки Астраханской области, с информацией о том, что расчет указанных надбавок осуществляется с учетом </w:t>
      </w:r>
      <w:r w:rsidRPr="004D5912">
        <w:rPr>
          <w:rFonts w:ascii="Times New Roman" w:eastAsia="Times New Roman" w:hAnsi="Times New Roman"/>
          <w:sz w:val="28"/>
          <w:szCs w:val="28"/>
          <w:lang w:eastAsia="ru-RU"/>
        </w:rPr>
        <w:t>показателей результатов деятельности и показателей эффективности работы руководителей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показателей </w:t>
      </w:r>
      <w:r w:rsidRPr="00454797">
        <w:rPr>
          <w:rFonts w:ascii="Times New Roman" w:eastAsia="Times New Roman" w:hAnsi="Times New Roman"/>
          <w:sz w:val="28"/>
          <w:szCs w:val="28"/>
          <w:lang w:eastAsia="ru-RU"/>
        </w:rPr>
        <w:t>производится на основании сводных форм, содержащих исходные данные для расчета показателей эффективности, формируемых в автоматизированной информационной системе «Региональная образовательная статистика»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ГБОУ АО ДПО «Центр мониторинга в образовании»</w:t>
      </w:r>
      <w:r w:rsidR="00C7583B">
        <w:rPr>
          <w:rFonts w:ascii="Times New Roman" w:eastAsia="Times New Roman" w:hAnsi="Times New Roman"/>
          <w:sz w:val="28"/>
          <w:szCs w:val="28"/>
          <w:lang w:eastAsia="ru-RU"/>
        </w:rPr>
        <w:t xml:space="preserve"> (письмо государственного бюджетного образовательного учреждения </w:t>
      </w:r>
      <w:r w:rsidR="00C7583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Астраханской области дополнительного профессионального образования «Центр мониторинга в образовании» от 1010.2022 № 1236/1), </w:t>
      </w:r>
      <w:r w:rsidR="00991991">
        <w:rPr>
          <w:rFonts w:ascii="Times New Roman" w:eastAsia="Times New Roman" w:hAnsi="Times New Roman"/>
          <w:sz w:val="28"/>
          <w:szCs w:val="28"/>
          <w:lang w:eastAsia="ru-RU"/>
        </w:rPr>
        <w:t>а также на основании заполненных данных, представленных в адрес министерства образования и науки</w:t>
      </w:r>
      <w:proofErr w:type="gramEnd"/>
      <w:r w:rsidR="009919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91991">
        <w:rPr>
          <w:rFonts w:ascii="Times New Roman" w:eastAsia="Times New Roman" w:hAnsi="Times New Roman"/>
          <w:sz w:val="28"/>
          <w:szCs w:val="28"/>
          <w:lang w:eastAsia="ru-RU"/>
        </w:rPr>
        <w:t xml:space="preserve">Астраханской области </w:t>
      </w:r>
      <w:r w:rsidR="00991991" w:rsidRPr="00454797">
        <w:rPr>
          <w:rFonts w:ascii="Times New Roman" w:eastAsia="Times New Roman" w:hAnsi="Times New Roman"/>
          <w:sz w:val="28"/>
          <w:szCs w:val="28"/>
          <w:lang w:eastAsia="ru-RU"/>
        </w:rPr>
        <w:t>руководител</w:t>
      </w:r>
      <w:r w:rsidR="00991991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="00991991" w:rsidRPr="004547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1991">
        <w:rPr>
          <w:rFonts w:ascii="Times New Roman" w:hAnsi="Times New Roman"/>
          <w:sz w:val="28"/>
          <w:szCs w:val="28"/>
        </w:rPr>
        <w:t>государственного автономного образовательного учреждения Астраханской области дополнительного профессионального образования «Институт развития образования»</w:t>
      </w:r>
      <w:r w:rsidR="00C7583B">
        <w:rPr>
          <w:rFonts w:ascii="Times New Roman" w:hAnsi="Times New Roman"/>
          <w:sz w:val="28"/>
          <w:szCs w:val="28"/>
        </w:rPr>
        <w:t xml:space="preserve"> (письмо от 20.10.2022 № 1094)</w:t>
      </w:r>
      <w:r w:rsidR="00991991" w:rsidRPr="004D5912">
        <w:rPr>
          <w:rFonts w:ascii="Times New Roman" w:hAnsi="Times New Roman"/>
          <w:sz w:val="28"/>
          <w:szCs w:val="28"/>
        </w:rPr>
        <w:t xml:space="preserve">, </w:t>
      </w:r>
      <w:r w:rsidR="00991991">
        <w:rPr>
          <w:rFonts w:ascii="Times New Roman" w:hAnsi="Times New Roman"/>
          <w:sz w:val="28"/>
          <w:szCs w:val="28"/>
        </w:rPr>
        <w:t>государственного бюджетного образовательного учреждения Астраханской области дополнительного профессионального образования «Центр мониторинга в образовании»</w:t>
      </w:r>
      <w:r w:rsidR="00C7583B">
        <w:rPr>
          <w:rFonts w:ascii="Times New Roman" w:hAnsi="Times New Roman"/>
          <w:sz w:val="28"/>
          <w:szCs w:val="28"/>
        </w:rPr>
        <w:t xml:space="preserve"> (письмо от 21.10.2022 № 1262)</w:t>
      </w:r>
      <w:r w:rsidR="00991991">
        <w:rPr>
          <w:rFonts w:ascii="Times New Roman" w:hAnsi="Times New Roman"/>
          <w:sz w:val="28"/>
          <w:szCs w:val="28"/>
        </w:rPr>
        <w:t xml:space="preserve">, государственного автономного учреждения Астраханской области </w:t>
      </w:r>
      <w:r w:rsidR="00991991" w:rsidRPr="00454797">
        <w:rPr>
          <w:rFonts w:ascii="Times New Roman" w:hAnsi="Times New Roman"/>
          <w:sz w:val="28"/>
          <w:szCs w:val="28"/>
        </w:rPr>
        <w:t>«Центр психолого-педагогической, медицинской и социальной помощи</w:t>
      </w:r>
      <w:r w:rsidR="00991991">
        <w:rPr>
          <w:rFonts w:ascii="Times New Roman" w:hAnsi="Times New Roman"/>
          <w:sz w:val="28"/>
          <w:szCs w:val="28"/>
        </w:rPr>
        <w:t>»</w:t>
      </w:r>
      <w:r w:rsidR="00C7583B">
        <w:rPr>
          <w:rFonts w:ascii="Times New Roman" w:hAnsi="Times New Roman"/>
          <w:sz w:val="28"/>
          <w:szCs w:val="28"/>
        </w:rPr>
        <w:t xml:space="preserve"> (письмо от 20.10.2022 </w:t>
      </w:r>
      <w:r w:rsidR="00C7583B">
        <w:rPr>
          <w:rFonts w:ascii="Times New Roman" w:hAnsi="Times New Roman"/>
          <w:sz w:val="28"/>
          <w:szCs w:val="28"/>
        </w:rPr>
        <w:br/>
        <w:t>№ 02-36/250)</w:t>
      </w:r>
      <w:r w:rsidR="00991991">
        <w:rPr>
          <w:rFonts w:ascii="Times New Roman" w:hAnsi="Times New Roman"/>
          <w:sz w:val="28"/>
          <w:szCs w:val="28"/>
        </w:rPr>
        <w:t xml:space="preserve">, государственного бюджетного </w:t>
      </w:r>
      <w:r w:rsidR="00991991" w:rsidRPr="00454797">
        <w:rPr>
          <w:rFonts w:ascii="Times New Roman" w:hAnsi="Times New Roman"/>
          <w:sz w:val="28"/>
          <w:szCs w:val="28"/>
        </w:rPr>
        <w:t>учреждения Астраханской области «Центр обучения, оздоровления</w:t>
      </w:r>
      <w:proofErr w:type="gramEnd"/>
      <w:r w:rsidR="00991991" w:rsidRPr="00454797">
        <w:rPr>
          <w:rFonts w:ascii="Times New Roman" w:hAnsi="Times New Roman"/>
          <w:sz w:val="28"/>
          <w:szCs w:val="28"/>
        </w:rPr>
        <w:t xml:space="preserve"> и отдыха </w:t>
      </w:r>
      <w:r w:rsidR="00991991">
        <w:rPr>
          <w:rFonts w:ascii="Times New Roman" w:hAnsi="Times New Roman"/>
          <w:sz w:val="28"/>
          <w:szCs w:val="28"/>
        </w:rPr>
        <w:t>для детей «Березка»</w:t>
      </w:r>
      <w:r w:rsidR="00C7583B">
        <w:rPr>
          <w:rFonts w:ascii="Times New Roman" w:hAnsi="Times New Roman"/>
          <w:sz w:val="28"/>
          <w:szCs w:val="28"/>
        </w:rPr>
        <w:t xml:space="preserve"> (письмо от 19.10.2022 № 367)</w:t>
      </w:r>
      <w:r w:rsidR="00991991">
        <w:rPr>
          <w:rFonts w:ascii="Times New Roman" w:hAnsi="Times New Roman"/>
          <w:sz w:val="28"/>
          <w:szCs w:val="28"/>
        </w:rPr>
        <w:t xml:space="preserve">, </w:t>
      </w:r>
      <w:r w:rsidR="00991991" w:rsidRPr="00C86F5D">
        <w:rPr>
          <w:rFonts w:ascii="Times New Roman" w:hAnsi="Times New Roman"/>
          <w:sz w:val="28"/>
          <w:szCs w:val="28"/>
        </w:rPr>
        <w:t>государственного казенного учреждения системы образования Астраханской области «Центральная психолого-медико-педагогическая комиссия»</w:t>
      </w:r>
      <w:r w:rsidR="00C7583B">
        <w:rPr>
          <w:rFonts w:ascii="Times New Roman" w:hAnsi="Times New Roman"/>
          <w:sz w:val="28"/>
          <w:szCs w:val="28"/>
        </w:rPr>
        <w:t xml:space="preserve"> (письмо от 19.10.2022 № 60)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B4B" w:rsidRPr="00ED0084" w:rsidRDefault="00B45FD4">
      <w:pPr>
        <w:spacing w:after="0" w:line="240" w:lineRule="auto"/>
        <w:ind w:firstLine="709"/>
        <w:jc w:val="both"/>
        <w:rPr>
          <w:sz w:val="28"/>
          <w:szCs w:val="28"/>
        </w:rPr>
      </w:pPr>
      <w:r w:rsidRPr="00ED0084">
        <w:rPr>
          <w:rFonts w:ascii="Times New Roman" w:eastAsia="Times New Roman" w:hAnsi="Times New Roman"/>
          <w:sz w:val="28"/>
          <w:szCs w:val="28"/>
          <w:lang w:eastAsia="ru-RU"/>
        </w:rPr>
        <w:t>РЕШИЛИ:</w:t>
      </w:r>
    </w:p>
    <w:p w:rsidR="00D07B4B" w:rsidRPr="00ED0084" w:rsidRDefault="00086074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 </w:t>
      </w:r>
      <w:r w:rsidRPr="00086074">
        <w:rPr>
          <w:rFonts w:ascii="Times New Roman" w:eastAsia="Times New Roman" w:hAnsi="Times New Roman"/>
          <w:sz w:val="28"/>
          <w:szCs w:val="28"/>
          <w:lang w:eastAsia="ru-RU"/>
        </w:rPr>
        <w:t xml:space="preserve">надбавки за интенсивность, высокие результаты и качество работы руководителям </w:t>
      </w:r>
      <w:r w:rsidR="00862FC6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организаций Астраханской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приложениям </w:t>
      </w:r>
      <w:r w:rsidR="00BC6FCA">
        <w:rPr>
          <w:rFonts w:ascii="Times New Roman" w:eastAsia="Times New Roman" w:hAnsi="Times New Roman"/>
          <w:sz w:val="28"/>
          <w:szCs w:val="28"/>
          <w:lang w:eastAsia="ru-RU"/>
        </w:rPr>
        <w:t xml:space="preserve">№№ 1-37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настоящему протоколу.</w:t>
      </w:r>
    </w:p>
    <w:p w:rsidR="00D07B4B" w:rsidRDefault="00D07B4B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D07B4B" w:rsidRDefault="00B45F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                             </w:t>
      </w:r>
      <w:r w:rsidR="00BC6FCA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0860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2DAD">
        <w:rPr>
          <w:rFonts w:ascii="Times New Roman" w:eastAsia="Times New Roman" w:hAnsi="Times New Roman"/>
          <w:sz w:val="28"/>
          <w:szCs w:val="28"/>
          <w:lang w:eastAsia="ru-RU"/>
        </w:rPr>
        <w:t xml:space="preserve">Е.А. </w:t>
      </w:r>
      <w:r w:rsidR="00086074">
        <w:rPr>
          <w:rFonts w:ascii="Times New Roman" w:eastAsia="Times New Roman" w:hAnsi="Times New Roman"/>
          <w:sz w:val="28"/>
          <w:szCs w:val="28"/>
          <w:lang w:eastAsia="ru-RU"/>
        </w:rPr>
        <w:t xml:space="preserve">Угаров </w:t>
      </w:r>
    </w:p>
    <w:p w:rsidR="00BC6FCA" w:rsidRDefault="00BC6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6FCA" w:rsidRDefault="00BC6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председателя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   А.Е. Калиниченко</w:t>
      </w:r>
    </w:p>
    <w:p w:rsidR="00BC6FCA" w:rsidRDefault="00BC6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6FCA" w:rsidRDefault="00BC6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             О.В. Беляева</w:t>
      </w:r>
    </w:p>
    <w:p w:rsidR="00BC6FCA" w:rsidRDefault="00BC6FCA">
      <w:pPr>
        <w:spacing w:after="0" w:line="240" w:lineRule="auto"/>
        <w:jc w:val="both"/>
      </w:pPr>
    </w:p>
    <w:p w:rsidR="00D07B4B" w:rsidRDefault="00BC6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Члены комиссии:</w:t>
      </w:r>
    </w:p>
    <w:p w:rsidR="00BC6FCA" w:rsidRDefault="00BC6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А.А. Абросимов</w:t>
      </w:r>
    </w:p>
    <w:p w:rsidR="00BC6FCA" w:rsidRDefault="00BC6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6FCA" w:rsidRDefault="00BC6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Е.А. Дудина</w:t>
      </w:r>
    </w:p>
    <w:p w:rsidR="00BC6FCA" w:rsidRDefault="00BC6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6FCA" w:rsidRDefault="00BC6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Н.Н. Олейников</w:t>
      </w:r>
    </w:p>
    <w:p w:rsidR="00BC6FCA" w:rsidRDefault="00BC6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6FCA" w:rsidRDefault="00BC6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О.В. Поплевко</w:t>
      </w:r>
    </w:p>
    <w:p w:rsidR="00BC6FCA" w:rsidRDefault="00BC6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6FCA" w:rsidRDefault="00BC6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О.Н. Тартаковская</w:t>
      </w:r>
    </w:p>
    <w:p w:rsidR="00BC6FCA" w:rsidRDefault="00BC6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6FCA" w:rsidRDefault="00BC6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Е.В. Трубицына</w:t>
      </w:r>
    </w:p>
    <w:p w:rsidR="00BC6FCA" w:rsidRDefault="00BC6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6FCA" w:rsidRDefault="00BC6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А.М. Юсупова</w:t>
      </w:r>
    </w:p>
    <w:p w:rsidR="00BC6FCA" w:rsidRDefault="00BC6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6FCA" w:rsidRDefault="00BC6F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С.С. Кряжева</w:t>
      </w:r>
    </w:p>
    <w:sectPr w:rsidR="00BC6FCA" w:rsidSect="00862FC6">
      <w:headerReference w:type="default" r:id="rId9"/>
      <w:footerReference w:type="default" r:id="rId10"/>
      <w:pgSz w:w="11906" w:h="16838"/>
      <w:pgMar w:top="993" w:right="567" w:bottom="851" w:left="1418" w:header="567" w:footer="44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2FC" w:rsidRDefault="00D532FC">
      <w:pPr>
        <w:spacing w:after="0" w:line="240" w:lineRule="auto"/>
      </w:pPr>
      <w:r>
        <w:separator/>
      </w:r>
    </w:p>
  </w:endnote>
  <w:endnote w:type="continuationSeparator" w:id="0">
    <w:p w:rsidR="00D532FC" w:rsidRDefault="00D53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B4B" w:rsidRDefault="00D07B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2FC" w:rsidRDefault="00D532FC">
      <w:pPr>
        <w:spacing w:after="0" w:line="240" w:lineRule="auto"/>
      </w:pPr>
      <w:r>
        <w:separator/>
      </w:r>
    </w:p>
  </w:footnote>
  <w:footnote w:type="continuationSeparator" w:id="0">
    <w:p w:rsidR="00D532FC" w:rsidRDefault="00D53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6825753"/>
      <w:docPartObj>
        <w:docPartGallery w:val="Page Numbers (Top of Page)"/>
        <w:docPartUnique/>
      </w:docPartObj>
    </w:sdtPr>
    <w:sdtEndPr/>
    <w:sdtContent>
      <w:p w:rsidR="00086074" w:rsidRDefault="00086074">
        <w:pPr>
          <w:pStyle w:val="ac"/>
          <w:jc w:val="center"/>
        </w:pPr>
        <w:r w:rsidRPr="00086074">
          <w:rPr>
            <w:rFonts w:ascii="Times New Roman" w:hAnsi="Times New Roman"/>
          </w:rPr>
          <w:fldChar w:fldCharType="begin"/>
        </w:r>
        <w:r w:rsidRPr="00086074">
          <w:rPr>
            <w:rFonts w:ascii="Times New Roman" w:hAnsi="Times New Roman"/>
          </w:rPr>
          <w:instrText>PAGE   \* MERGEFORMAT</w:instrText>
        </w:r>
        <w:r w:rsidRPr="00086074">
          <w:rPr>
            <w:rFonts w:ascii="Times New Roman" w:hAnsi="Times New Roman"/>
          </w:rPr>
          <w:fldChar w:fldCharType="separate"/>
        </w:r>
        <w:r w:rsidR="001551DF">
          <w:rPr>
            <w:rFonts w:ascii="Times New Roman" w:hAnsi="Times New Roman"/>
            <w:noProof/>
          </w:rPr>
          <w:t>3</w:t>
        </w:r>
        <w:r w:rsidRPr="00086074">
          <w:rPr>
            <w:rFonts w:ascii="Times New Roman" w:hAnsi="Times New Roman"/>
          </w:rPr>
          <w:fldChar w:fldCharType="end"/>
        </w:r>
      </w:p>
    </w:sdtContent>
  </w:sdt>
  <w:p w:rsidR="00086074" w:rsidRDefault="0008607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F3871"/>
    <w:multiLevelType w:val="hybridMultilevel"/>
    <w:tmpl w:val="E8186834"/>
    <w:lvl w:ilvl="0" w:tplc="56209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4B"/>
    <w:rsid w:val="00033FC6"/>
    <w:rsid w:val="00086074"/>
    <w:rsid w:val="000F2520"/>
    <w:rsid w:val="00123EB0"/>
    <w:rsid w:val="001247C2"/>
    <w:rsid w:val="001551DF"/>
    <w:rsid w:val="00201D1B"/>
    <w:rsid w:val="002A2E06"/>
    <w:rsid w:val="002E2B93"/>
    <w:rsid w:val="004502A7"/>
    <w:rsid w:val="00522DAD"/>
    <w:rsid w:val="0061373F"/>
    <w:rsid w:val="0070543E"/>
    <w:rsid w:val="00862FC6"/>
    <w:rsid w:val="00894715"/>
    <w:rsid w:val="008C2313"/>
    <w:rsid w:val="008E78C8"/>
    <w:rsid w:val="00915ABC"/>
    <w:rsid w:val="009430BB"/>
    <w:rsid w:val="00991991"/>
    <w:rsid w:val="009B054C"/>
    <w:rsid w:val="009D1375"/>
    <w:rsid w:val="00A16C7C"/>
    <w:rsid w:val="00A359CD"/>
    <w:rsid w:val="00A67885"/>
    <w:rsid w:val="00A90477"/>
    <w:rsid w:val="00AC524F"/>
    <w:rsid w:val="00B45FD4"/>
    <w:rsid w:val="00B97276"/>
    <w:rsid w:val="00BA291A"/>
    <w:rsid w:val="00BC6FCA"/>
    <w:rsid w:val="00C7583B"/>
    <w:rsid w:val="00C91DF7"/>
    <w:rsid w:val="00CD0FE1"/>
    <w:rsid w:val="00CF083A"/>
    <w:rsid w:val="00D07B4B"/>
    <w:rsid w:val="00D10987"/>
    <w:rsid w:val="00D532FC"/>
    <w:rsid w:val="00DA1E35"/>
    <w:rsid w:val="00E81341"/>
    <w:rsid w:val="00EB7F77"/>
    <w:rsid w:val="00ED0084"/>
    <w:rsid w:val="00F64613"/>
    <w:rsid w:val="00F671C0"/>
    <w:rsid w:val="00F7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BC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B1F9D"/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uiPriority w:val="99"/>
    <w:qFormat/>
    <w:rsid w:val="006B1F9D"/>
    <w:rPr>
      <w:rFonts w:ascii="Calibri" w:eastAsia="Calibri" w:hAnsi="Calibri"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FD7E34"/>
    <w:rPr>
      <w:rFonts w:ascii="Tahoma" w:eastAsia="Calibri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395445"/>
    <w:pPr>
      <w:ind w:left="720"/>
      <w:contextualSpacing/>
    </w:pPr>
  </w:style>
  <w:style w:type="paragraph" w:styleId="ac">
    <w:name w:val="header"/>
    <w:basedOn w:val="a"/>
    <w:uiPriority w:val="99"/>
    <w:unhideWhenUsed/>
    <w:rsid w:val="006B1F9D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6B1F9D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FD7E3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70543E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BC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B1F9D"/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uiPriority w:val="99"/>
    <w:qFormat/>
    <w:rsid w:val="006B1F9D"/>
    <w:rPr>
      <w:rFonts w:ascii="Calibri" w:eastAsia="Calibri" w:hAnsi="Calibri"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FD7E34"/>
    <w:rPr>
      <w:rFonts w:ascii="Tahoma" w:eastAsia="Calibri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395445"/>
    <w:pPr>
      <w:ind w:left="720"/>
      <w:contextualSpacing/>
    </w:pPr>
  </w:style>
  <w:style w:type="paragraph" w:styleId="ac">
    <w:name w:val="header"/>
    <w:basedOn w:val="a"/>
    <w:uiPriority w:val="99"/>
    <w:unhideWhenUsed/>
    <w:rsid w:val="006B1F9D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6B1F9D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FD7E3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70543E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C2BA8-C456-4368-8474-2414BA07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Алферова</dc:creator>
  <cp:lastModifiedBy>Ошарова Елена Владимировна</cp:lastModifiedBy>
  <cp:revision>2</cp:revision>
  <cp:lastPrinted>2022-11-09T08:09:00Z</cp:lastPrinted>
  <dcterms:created xsi:type="dcterms:W3CDTF">2022-11-10T12:38:00Z</dcterms:created>
  <dcterms:modified xsi:type="dcterms:W3CDTF">2022-11-10T12:38:00Z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